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11DB2" w14:textId="77777777" w:rsidR="00E4354A" w:rsidRDefault="00E4354A">
      <w:pPr>
        <w:spacing w:line="202" w:lineRule="exact"/>
        <w:rPr>
          <w:sz w:val="24"/>
          <w:szCs w:val="24"/>
        </w:rPr>
      </w:pPr>
    </w:p>
    <w:p w14:paraId="7EFD0635" w14:textId="666BDC8F" w:rsidR="00E4354A" w:rsidRDefault="005D36AA">
      <w:pPr>
        <w:ind w:left="4"/>
        <w:rPr>
          <w:sz w:val="20"/>
          <w:szCs w:val="20"/>
        </w:rPr>
      </w:pPr>
      <w:r>
        <w:rPr>
          <w:rFonts w:ascii="Calibri" w:eastAsia="Calibri" w:hAnsi="Calibri" w:cs="Calibri"/>
          <w:b/>
          <w:bCs/>
          <w:color w:val="001F5F"/>
        </w:rPr>
        <w:t>ZASADY ROZLICZANIA KOSZTÓW W PROJEKTACH GRUP NIEFORMALNYCH</w:t>
      </w:r>
    </w:p>
    <w:p w14:paraId="4BE42992" w14:textId="77777777" w:rsidR="00E4354A" w:rsidRDefault="00E4354A">
      <w:pPr>
        <w:spacing w:line="200" w:lineRule="exact"/>
        <w:rPr>
          <w:sz w:val="24"/>
          <w:szCs w:val="24"/>
        </w:rPr>
      </w:pPr>
    </w:p>
    <w:p w14:paraId="0B1BABDF" w14:textId="77777777" w:rsidR="00E4354A" w:rsidRDefault="00E4354A">
      <w:pPr>
        <w:spacing w:line="211" w:lineRule="exact"/>
        <w:rPr>
          <w:sz w:val="24"/>
          <w:szCs w:val="24"/>
        </w:rPr>
      </w:pPr>
    </w:p>
    <w:p w14:paraId="3F9D37B8" w14:textId="77777777" w:rsidR="00E4354A" w:rsidRDefault="005D36AA">
      <w:pPr>
        <w:numPr>
          <w:ilvl w:val="0"/>
          <w:numId w:val="1"/>
        </w:numPr>
        <w:tabs>
          <w:tab w:val="left" w:pos="224"/>
        </w:tabs>
        <w:ind w:left="224" w:hanging="224"/>
        <w:rPr>
          <w:rFonts w:ascii="Calibri" w:eastAsia="Calibri" w:hAnsi="Calibri" w:cs="Calibri"/>
          <w:b/>
          <w:bCs/>
          <w:color w:val="FF0000"/>
        </w:rPr>
      </w:pPr>
      <w:r>
        <w:rPr>
          <w:rFonts w:ascii="Calibri" w:eastAsia="Calibri" w:hAnsi="Calibri" w:cs="Calibri"/>
          <w:b/>
          <w:bCs/>
          <w:color w:val="FF0000"/>
        </w:rPr>
        <w:t>OPERATORZY NIE PRZEKAZUJĄ ŚRODKÓW FINANSOWYCH GRUPOM.</w:t>
      </w:r>
    </w:p>
    <w:p w14:paraId="0D6F600B" w14:textId="77777777" w:rsidR="00E4354A" w:rsidRDefault="00E4354A">
      <w:pPr>
        <w:spacing w:line="312" w:lineRule="exact"/>
        <w:rPr>
          <w:rFonts w:ascii="Calibri" w:eastAsia="Calibri" w:hAnsi="Calibri" w:cs="Calibri"/>
          <w:b/>
          <w:bCs/>
          <w:color w:val="FF0000"/>
        </w:rPr>
      </w:pPr>
    </w:p>
    <w:p w14:paraId="04C44371" w14:textId="77777777" w:rsidR="00E4354A" w:rsidRDefault="005D36AA">
      <w:pPr>
        <w:numPr>
          <w:ilvl w:val="0"/>
          <w:numId w:val="1"/>
        </w:numPr>
        <w:tabs>
          <w:tab w:val="left" w:pos="204"/>
        </w:tabs>
        <w:ind w:left="204" w:hanging="204"/>
        <w:rPr>
          <w:rFonts w:ascii="Calibri" w:eastAsia="Calibri" w:hAnsi="Calibri" w:cs="Calibri"/>
          <w:b/>
          <w:bCs/>
          <w:sz w:val="21"/>
          <w:szCs w:val="21"/>
        </w:rPr>
      </w:pPr>
      <w:r>
        <w:rPr>
          <w:rFonts w:ascii="Calibri" w:eastAsia="Calibri" w:hAnsi="Calibri" w:cs="Calibri"/>
          <w:sz w:val="21"/>
          <w:szCs w:val="21"/>
        </w:rPr>
        <w:t>Wszystkie płatności, zakupy towarów i usług w projektach dokonywane są na podstawie prawidłowo</w:t>
      </w:r>
    </w:p>
    <w:p w14:paraId="785BF76D" w14:textId="77777777" w:rsidR="00E4354A" w:rsidRDefault="00E4354A">
      <w:pPr>
        <w:spacing w:line="71" w:lineRule="exact"/>
        <w:rPr>
          <w:sz w:val="24"/>
          <w:szCs w:val="24"/>
        </w:rPr>
      </w:pPr>
    </w:p>
    <w:p w14:paraId="7B300555" w14:textId="3260CDA2" w:rsidR="00E4354A" w:rsidRDefault="005D36AA">
      <w:pPr>
        <w:spacing w:line="227" w:lineRule="auto"/>
        <w:ind w:left="4"/>
        <w:rPr>
          <w:sz w:val="20"/>
          <w:szCs w:val="20"/>
        </w:rPr>
      </w:pPr>
      <w:r>
        <w:rPr>
          <w:rFonts w:ascii="Calibri" w:eastAsia="Calibri" w:hAnsi="Calibri" w:cs="Calibri"/>
        </w:rPr>
        <w:t>sporządzonych dokumentów finansowych (faktur</w:t>
      </w:r>
      <w:r w:rsidR="00C71F8D">
        <w:rPr>
          <w:rFonts w:ascii="Calibri" w:eastAsia="Calibri" w:hAnsi="Calibri" w:cs="Calibri"/>
        </w:rPr>
        <w:t>/paragonów z NIP</w:t>
      </w:r>
      <w:r>
        <w:rPr>
          <w:rFonts w:ascii="Calibri" w:eastAsia="Calibri" w:hAnsi="Calibri" w:cs="Calibri"/>
        </w:rPr>
        <w:t>, rachunków, umów) wystawionych na dane tego z OPERATORÓW, z którym podpiszą Państwo umowę na realizację projektów.</w:t>
      </w:r>
    </w:p>
    <w:p w14:paraId="7C498E14" w14:textId="77777777" w:rsidR="00E4354A" w:rsidRDefault="00E4354A">
      <w:pPr>
        <w:spacing w:line="303" w:lineRule="exact"/>
        <w:rPr>
          <w:sz w:val="24"/>
          <w:szCs w:val="24"/>
        </w:rPr>
      </w:pPr>
    </w:p>
    <w:p w14:paraId="2CDC8D61" w14:textId="77777777" w:rsidR="00E4354A" w:rsidRDefault="005D36AA">
      <w:pPr>
        <w:numPr>
          <w:ilvl w:val="0"/>
          <w:numId w:val="2"/>
        </w:numPr>
        <w:tabs>
          <w:tab w:val="left" w:pos="224"/>
        </w:tabs>
        <w:ind w:left="224" w:hanging="224"/>
        <w:rPr>
          <w:rFonts w:ascii="Calibri" w:eastAsia="Calibri" w:hAnsi="Calibri" w:cs="Calibri"/>
          <w:b/>
          <w:bCs/>
        </w:rPr>
      </w:pPr>
      <w:r>
        <w:rPr>
          <w:rFonts w:ascii="Calibri" w:eastAsia="Calibri" w:hAnsi="Calibri" w:cs="Calibri"/>
          <w:b/>
          <w:bCs/>
        </w:rPr>
        <w:t>DANE OPERATORÓW:</w:t>
      </w:r>
    </w:p>
    <w:p w14:paraId="24287C4F" w14:textId="77777777" w:rsidR="00E4354A" w:rsidRDefault="00E4354A">
      <w:pPr>
        <w:spacing w:line="303" w:lineRule="exact"/>
        <w:rPr>
          <w:sz w:val="24"/>
          <w:szCs w:val="24"/>
        </w:rPr>
      </w:pPr>
    </w:p>
    <w:p w14:paraId="4D086146" w14:textId="77777777" w:rsidR="00E4354A" w:rsidRDefault="00E4354A">
      <w:pPr>
        <w:spacing w:line="211" w:lineRule="exact"/>
        <w:rPr>
          <w:sz w:val="24"/>
          <w:szCs w:val="24"/>
        </w:rPr>
      </w:pPr>
    </w:p>
    <w:p w14:paraId="55888F2C" w14:textId="77777777" w:rsidR="00E4354A" w:rsidRDefault="005D36AA">
      <w:pPr>
        <w:ind w:left="4"/>
        <w:rPr>
          <w:sz w:val="20"/>
          <w:szCs w:val="20"/>
        </w:rPr>
      </w:pPr>
      <w:r>
        <w:rPr>
          <w:rFonts w:ascii="Calibri" w:eastAsia="Calibri" w:hAnsi="Calibri" w:cs="Calibri"/>
          <w:b/>
          <w:bCs/>
        </w:rPr>
        <w:t>Centrum ds. Katastrof i Klęsk Żywiołowych „Tratwa”</w:t>
      </w:r>
    </w:p>
    <w:p w14:paraId="72E97588" w14:textId="77777777" w:rsidR="00E4354A" w:rsidRDefault="00E4354A">
      <w:pPr>
        <w:spacing w:line="22" w:lineRule="exact"/>
        <w:rPr>
          <w:sz w:val="24"/>
          <w:szCs w:val="24"/>
        </w:rPr>
      </w:pPr>
    </w:p>
    <w:p w14:paraId="014EC77D" w14:textId="77777777" w:rsidR="00E4354A" w:rsidRDefault="005D36AA">
      <w:pPr>
        <w:ind w:left="4"/>
        <w:rPr>
          <w:sz w:val="20"/>
          <w:szCs w:val="20"/>
        </w:rPr>
      </w:pPr>
      <w:r>
        <w:rPr>
          <w:rFonts w:ascii="Calibri" w:eastAsia="Calibri" w:hAnsi="Calibri" w:cs="Calibri"/>
        </w:rPr>
        <w:t>ul. Henryka Probusa 9/4</w:t>
      </w:r>
    </w:p>
    <w:p w14:paraId="4647BB3C" w14:textId="77777777" w:rsidR="00E4354A" w:rsidRDefault="00E4354A">
      <w:pPr>
        <w:spacing w:line="22" w:lineRule="exact"/>
        <w:rPr>
          <w:sz w:val="24"/>
          <w:szCs w:val="24"/>
        </w:rPr>
      </w:pPr>
    </w:p>
    <w:p w14:paraId="48E6C8CF" w14:textId="77777777" w:rsidR="00E4354A" w:rsidRDefault="005D36AA">
      <w:pPr>
        <w:ind w:left="4"/>
        <w:rPr>
          <w:sz w:val="20"/>
          <w:szCs w:val="20"/>
        </w:rPr>
      </w:pPr>
      <w:r>
        <w:rPr>
          <w:rFonts w:ascii="Calibri" w:eastAsia="Calibri" w:hAnsi="Calibri" w:cs="Calibri"/>
        </w:rPr>
        <w:t>50-242 Wrocław</w:t>
      </w:r>
    </w:p>
    <w:p w14:paraId="58B29499" w14:textId="77777777" w:rsidR="00E4354A" w:rsidRDefault="00E4354A">
      <w:pPr>
        <w:spacing w:line="29" w:lineRule="exact"/>
        <w:rPr>
          <w:sz w:val="24"/>
          <w:szCs w:val="24"/>
        </w:rPr>
      </w:pPr>
    </w:p>
    <w:p w14:paraId="55FBA4E5" w14:textId="77777777" w:rsidR="00E4354A" w:rsidRDefault="005D36AA">
      <w:pPr>
        <w:ind w:left="4"/>
        <w:rPr>
          <w:sz w:val="20"/>
          <w:szCs w:val="20"/>
        </w:rPr>
      </w:pPr>
      <w:r>
        <w:rPr>
          <w:rFonts w:ascii="Calibri" w:eastAsia="Calibri" w:hAnsi="Calibri" w:cs="Calibri"/>
        </w:rPr>
        <w:t>NIP: 899-250-19-84</w:t>
      </w:r>
    </w:p>
    <w:p w14:paraId="31F1D3F0" w14:textId="77777777" w:rsidR="00E4354A" w:rsidRDefault="00E4354A">
      <w:pPr>
        <w:spacing w:line="200" w:lineRule="exact"/>
        <w:rPr>
          <w:sz w:val="24"/>
          <w:szCs w:val="24"/>
        </w:rPr>
      </w:pPr>
    </w:p>
    <w:p w14:paraId="255C6380" w14:textId="77777777" w:rsidR="00E4354A" w:rsidRDefault="00E4354A">
      <w:pPr>
        <w:spacing w:line="203" w:lineRule="exact"/>
        <w:rPr>
          <w:sz w:val="24"/>
          <w:szCs w:val="24"/>
        </w:rPr>
      </w:pPr>
    </w:p>
    <w:p w14:paraId="6461D9A6" w14:textId="77777777" w:rsidR="00E4354A" w:rsidRDefault="005D36AA">
      <w:pPr>
        <w:ind w:left="4"/>
        <w:rPr>
          <w:sz w:val="20"/>
          <w:szCs w:val="20"/>
        </w:rPr>
      </w:pPr>
      <w:r>
        <w:rPr>
          <w:rFonts w:ascii="Calibri" w:eastAsia="Calibri" w:hAnsi="Calibri" w:cs="Calibri"/>
          <w:b/>
          <w:bCs/>
        </w:rPr>
        <w:t>Fundacja Wspierania Organizacji Pozarządowych „Umbrella”</w:t>
      </w:r>
    </w:p>
    <w:p w14:paraId="18E79F55" w14:textId="77777777" w:rsidR="00E4354A" w:rsidRDefault="00E4354A">
      <w:pPr>
        <w:spacing w:line="19" w:lineRule="exact"/>
        <w:rPr>
          <w:sz w:val="24"/>
          <w:szCs w:val="24"/>
        </w:rPr>
      </w:pPr>
    </w:p>
    <w:p w14:paraId="08D8342F" w14:textId="77777777" w:rsidR="00E4354A" w:rsidRDefault="005D36AA">
      <w:pPr>
        <w:ind w:left="4"/>
        <w:rPr>
          <w:sz w:val="20"/>
          <w:szCs w:val="20"/>
        </w:rPr>
      </w:pPr>
      <w:r>
        <w:rPr>
          <w:rFonts w:ascii="Calibri" w:eastAsia="Calibri" w:hAnsi="Calibri" w:cs="Calibri"/>
        </w:rPr>
        <w:t>ul. Legnicka 65</w:t>
      </w:r>
    </w:p>
    <w:p w14:paraId="69569A4E" w14:textId="77777777" w:rsidR="00E4354A" w:rsidRDefault="00E4354A">
      <w:pPr>
        <w:spacing w:line="24" w:lineRule="exact"/>
        <w:rPr>
          <w:sz w:val="24"/>
          <w:szCs w:val="24"/>
        </w:rPr>
      </w:pPr>
    </w:p>
    <w:p w14:paraId="3A6A9B1F" w14:textId="77777777" w:rsidR="00E4354A" w:rsidRDefault="005D36AA">
      <w:pPr>
        <w:ind w:left="4"/>
        <w:rPr>
          <w:sz w:val="20"/>
          <w:szCs w:val="20"/>
        </w:rPr>
      </w:pPr>
      <w:r>
        <w:rPr>
          <w:rFonts w:ascii="Calibri" w:eastAsia="Calibri" w:hAnsi="Calibri" w:cs="Calibri"/>
        </w:rPr>
        <w:t>54-206 Wrocław</w:t>
      </w:r>
    </w:p>
    <w:p w14:paraId="26CDC69C" w14:textId="77777777" w:rsidR="00E4354A" w:rsidRDefault="00E4354A">
      <w:pPr>
        <w:spacing w:line="22" w:lineRule="exact"/>
        <w:rPr>
          <w:sz w:val="24"/>
          <w:szCs w:val="24"/>
        </w:rPr>
      </w:pPr>
    </w:p>
    <w:p w14:paraId="3F491A0D" w14:textId="77777777" w:rsidR="00E4354A" w:rsidRDefault="005D36AA">
      <w:pPr>
        <w:ind w:left="4"/>
        <w:rPr>
          <w:sz w:val="20"/>
          <w:szCs w:val="20"/>
        </w:rPr>
      </w:pPr>
      <w:r>
        <w:rPr>
          <w:rFonts w:ascii="Calibri" w:eastAsia="Calibri" w:hAnsi="Calibri" w:cs="Calibri"/>
        </w:rPr>
        <w:t>NIP: 898-211-51-62</w:t>
      </w:r>
    </w:p>
    <w:p w14:paraId="72793438" w14:textId="77777777" w:rsidR="00E4354A" w:rsidRDefault="00E4354A">
      <w:pPr>
        <w:spacing w:line="200" w:lineRule="exact"/>
        <w:rPr>
          <w:sz w:val="24"/>
          <w:szCs w:val="24"/>
        </w:rPr>
      </w:pPr>
    </w:p>
    <w:p w14:paraId="2ED53DD5" w14:textId="77777777" w:rsidR="00E4354A" w:rsidRDefault="00E4354A">
      <w:pPr>
        <w:spacing w:line="257" w:lineRule="exact"/>
        <w:rPr>
          <w:sz w:val="24"/>
          <w:szCs w:val="24"/>
        </w:rPr>
      </w:pPr>
    </w:p>
    <w:p w14:paraId="45B1E706" w14:textId="77777777" w:rsidR="00E4354A" w:rsidRDefault="005D36AA">
      <w:pPr>
        <w:numPr>
          <w:ilvl w:val="0"/>
          <w:numId w:val="3"/>
        </w:numPr>
        <w:tabs>
          <w:tab w:val="left" w:pos="220"/>
        </w:tabs>
        <w:spacing w:line="238" w:lineRule="auto"/>
        <w:ind w:left="4" w:right="40" w:hanging="4"/>
        <w:jc w:val="both"/>
        <w:rPr>
          <w:rFonts w:ascii="Calibri" w:eastAsia="Calibri" w:hAnsi="Calibri" w:cs="Calibri"/>
          <w:b/>
          <w:bCs/>
        </w:rPr>
      </w:pPr>
      <w:r>
        <w:rPr>
          <w:rFonts w:ascii="Calibri" w:eastAsia="Calibri" w:hAnsi="Calibri" w:cs="Calibri"/>
          <w:b/>
          <w:bCs/>
        </w:rPr>
        <w:t>DATY WYSTAWIENIA DOKUMENTÓW FINANSOWYCH MUSZĄ POKRYWAĆ Z OKRESEM REALIZACJI PROJEKTU</w:t>
      </w:r>
      <w:r>
        <w:rPr>
          <w:rFonts w:ascii="Calibri" w:eastAsia="Calibri" w:hAnsi="Calibri" w:cs="Calibri"/>
        </w:rPr>
        <w:t>, czyli nie mogą być wystawione przed podanym we wniosku rozpoczęciem i po czasie zakończenia realizacji działań.</w:t>
      </w:r>
    </w:p>
    <w:p w14:paraId="54F8B86E" w14:textId="77777777" w:rsidR="00E4354A" w:rsidRDefault="00E4354A">
      <w:pPr>
        <w:spacing w:line="351" w:lineRule="exact"/>
        <w:rPr>
          <w:sz w:val="24"/>
          <w:szCs w:val="24"/>
        </w:rPr>
      </w:pPr>
    </w:p>
    <w:p w14:paraId="64C83956" w14:textId="77777777" w:rsidR="00E4354A" w:rsidRDefault="005D36AA">
      <w:pPr>
        <w:ind w:left="4" w:right="60"/>
        <w:jc w:val="both"/>
        <w:rPr>
          <w:sz w:val="20"/>
          <w:szCs w:val="20"/>
        </w:rPr>
      </w:pPr>
      <w:r>
        <w:rPr>
          <w:rFonts w:ascii="Calibri" w:eastAsia="Calibri" w:hAnsi="Calibri" w:cs="Calibri"/>
          <w:b/>
          <w:bCs/>
        </w:rPr>
        <w:t>MOŻEMY FINANSOWAĆ WYŁĄCZNIE TE WYDATKI, KTÓRE ZOSTANĄ PONIESIONE W OKRESIE REALIZACJI PROJEKTU</w:t>
      </w:r>
      <w:r>
        <w:rPr>
          <w:rFonts w:ascii="Calibri" w:eastAsia="Calibri" w:hAnsi="Calibri" w:cs="Calibri"/>
        </w:rPr>
        <w:t>. Prosimy dokonywać wydatków zgodnie z umową oraz wnioskiem i budżetem.</w:t>
      </w:r>
    </w:p>
    <w:p w14:paraId="704C8F3A" w14:textId="77777777" w:rsidR="00E4354A" w:rsidRDefault="00E4354A">
      <w:pPr>
        <w:spacing w:line="200" w:lineRule="exact"/>
        <w:rPr>
          <w:sz w:val="24"/>
          <w:szCs w:val="24"/>
        </w:rPr>
      </w:pPr>
    </w:p>
    <w:p w14:paraId="441F8EFE" w14:textId="77777777" w:rsidR="00E4354A" w:rsidRDefault="00E4354A">
      <w:pPr>
        <w:spacing w:line="200" w:lineRule="exact"/>
        <w:rPr>
          <w:sz w:val="24"/>
          <w:szCs w:val="24"/>
        </w:rPr>
      </w:pPr>
    </w:p>
    <w:p w14:paraId="09BD87E9" w14:textId="77777777" w:rsidR="00E4354A" w:rsidRDefault="00E4354A">
      <w:pPr>
        <w:spacing w:line="212" w:lineRule="exact"/>
        <w:rPr>
          <w:sz w:val="24"/>
          <w:szCs w:val="24"/>
        </w:rPr>
      </w:pPr>
    </w:p>
    <w:p w14:paraId="47139CC2" w14:textId="77777777" w:rsidR="00E4354A" w:rsidRDefault="005D36AA">
      <w:pPr>
        <w:numPr>
          <w:ilvl w:val="0"/>
          <w:numId w:val="4"/>
        </w:numPr>
        <w:tabs>
          <w:tab w:val="left" w:pos="272"/>
        </w:tabs>
        <w:spacing w:line="244" w:lineRule="auto"/>
        <w:ind w:left="4" w:hanging="4"/>
        <w:jc w:val="both"/>
        <w:rPr>
          <w:rFonts w:ascii="Calibri" w:eastAsia="Calibri" w:hAnsi="Calibri" w:cs="Calibri"/>
          <w:b/>
          <w:bCs/>
        </w:rPr>
      </w:pPr>
      <w:r>
        <w:rPr>
          <w:rFonts w:ascii="Calibri" w:eastAsia="Calibri" w:hAnsi="Calibri" w:cs="Calibri"/>
        </w:rPr>
        <w:t>Komplet prawidłowo wypełnionych oraz podpisanych dokumentów finansowych powinien być dostarczony do biura Operatora, z którym podpisana jest umowa, przynajmniej na 7 dni przed planowaną realizacją danego działania, co umożliwi działowi księgowemu dokonanie terminowego uregulowania zobowiązań.</w:t>
      </w:r>
    </w:p>
    <w:p w14:paraId="56719145" w14:textId="77777777" w:rsidR="00E4354A" w:rsidRDefault="00E4354A">
      <w:pPr>
        <w:spacing w:line="355" w:lineRule="exact"/>
        <w:rPr>
          <w:sz w:val="24"/>
          <w:szCs w:val="24"/>
        </w:rPr>
      </w:pPr>
    </w:p>
    <w:p w14:paraId="5DDEF941" w14:textId="77777777" w:rsidR="00E4354A" w:rsidRDefault="005D36AA">
      <w:pPr>
        <w:spacing w:line="218" w:lineRule="auto"/>
        <w:ind w:left="4" w:right="120"/>
        <w:rPr>
          <w:sz w:val="20"/>
          <w:szCs w:val="20"/>
        </w:rPr>
      </w:pPr>
      <w:r>
        <w:rPr>
          <w:rFonts w:ascii="Calibri" w:eastAsia="Calibri" w:hAnsi="Calibri" w:cs="Calibri"/>
          <w:sz w:val="24"/>
          <w:szCs w:val="24"/>
        </w:rPr>
        <w:t>Do każdego dokumentu prosimy o dołączenie (na osobnej kartce) dokładnego opisu zawierającego:</w:t>
      </w:r>
    </w:p>
    <w:p w14:paraId="4E0D0FC0" w14:textId="77777777" w:rsidR="00E4354A" w:rsidRDefault="00E4354A">
      <w:pPr>
        <w:spacing w:line="8" w:lineRule="exact"/>
        <w:rPr>
          <w:sz w:val="24"/>
          <w:szCs w:val="24"/>
        </w:rPr>
      </w:pPr>
    </w:p>
    <w:p w14:paraId="66220A1F" w14:textId="77777777" w:rsidR="00E4354A" w:rsidRDefault="005D36AA">
      <w:pPr>
        <w:numPr>
          <w:ilvl w:val="0"/>
          <w:numId w:val="5"/>
        </w:numPr>
        <w:tabs>
          <w:tab w:val="left" w:pos="724"/>
        </w:tabs>
        <w:ind w:left="724" w:hanging="364"/>
        <w:rPr>
          <w:rFonts w:ascii="Calibri" w:eastAsia="Calibri" w:hAnsi="Calibri" w:cs="Calibri"/>
          <w:sz w:val="24"/>
          <w:szCs w:val="24"/>
        </w:rPr>
      </w:pPr>
      <w:r>
        <w:rPr>
          <w:rFonts w:ascii="Calibri" w:eastAsia="Calibri" w:hAnsi="Calibri" w:cs="Calibri"/>
          <w:sz w:val="24"/>
          <w:szCs w:val="24"/>
        </w:rPr>
        <w:t>numer wniosku;</w:t>
      </w:r>
    </w:p>
    <w:p w14:paraId="42EB2B24" w14:textId="77777777" w:rsidR="00E4354A" w:rsidRDefault="005D36AA">
      <w:pPr>
        <w:numPr>
          <w:ilvl w:val="0"/>
          <w:numId w:val="5"/>
        </w:numPr>
        <w:tabs>
          <w:tab w:val="left" w:pos="724"/>
        </w:tabs>
        <w:spacing w:line="233" w:lineRule="auto"/>
        <w:ind w:left="724" w:hanging="364"/>
        <w:rPr>
          <w:rFonts w:ascii="Calibri" w:eastAsia="Calibri" w:hAnsi="Calibri" w:cs="Calibri"/>
          <w:sz w:val="24"/>
          <w:szCs w:val="24"/>
        </w:rPr>
      </w:pPr>
      <w:r>
        <w:rPr>
          <w:rFonts w:ascii="Calibri" w:eastAsia="Calibri" w:hAnsi="Calibri" w:cs="Calibri"/>
          <w:sz w:val="24"/>
          <w:szCs w:val="24"/>
        </w:rPr>
        <w:t>numer pozycji w budżecie, którego dotyczy dany dokument finansowy;</w:t>
      </w:r>
    </w:p>
    <w:p w14:paraId="52E2E2C9" w14:textId="40AECA47" w:rsidR="00E4354A" w:rsidRDefault="00E4354A">
      <w:pPr>
        <w:spacing w:line="20" w:lineRule="exact"/>
        <w:rPr>
          <w:sz w:val="24"/>
          <w:szCs w:val="24"/>
        </w:rPr>
      </w:pPr>
    </w:p>
    <w:p w14:paraId="652329A3" w14:textId="77777777" w:rsidR="00E4354A" w:rsidRDefault="00E4354A">
      <w:pPr>
        <w:sectPr w:rsidR="00E4354A">
          <w:footerReference w:type="default" r:id="rId10"/>
          <w:pgSz w:w="11920" w:h="16841"/>
          <w:pgMar w:top="1440" w:right="1411" w:bottom="1107" w:left="1416" w:header="0" w:footer="0" w:gutter="0"/>
          <w:cols w:space="708" w:equalWidth="0">
            <w:col w:w="9084"/>
          </w:cols>
        </w:sectPr>
      </w:pPr>
    </w:p>
    <w:p w14:paraId="5085AE8E" w14:textId="77777777" w:rsidR="00E4354A" w:rsidRDefault="005D36AA">
      <w:pPr>
        <w:numPr>
          <w:ilvl w:val="0"/>
          <w:numId w:val="6"/>
        </w:numPr>
        <w:tabs>
          <w:tab w:val="left" w:pos="724"/>
        </w:tabs>
        <w:ind w:left="724" w:hanging="364"/>
        <w:rPr>
          <w:rFonts w:ascii="Calibri" w:eastAsia="Calibri" w:hAnsi="Calibri" w:cs="Calibri"/>
          <w:sz w:val="24"/>
          <w:szCs w:val="24"/>
        </w:rPr>
      </w:pPr>
      <w:bookmarkStart w:id="0" w:name="page2"/>
      <w:bookmarkEnd w:id="0"/>
      <w:r>
        <w:rPr>
          <w:rFonts w:ascii="Calibri" w:eastAsia="Calibri" w:hAnsi="Calibri" w:cs="Calibri"/>
          <w:sz w:val="24"/>
          <w:szCs w:val="24"/>
        </w:rPr>
        <w:lastRenderedPageBreak/>
        <w:t>jeśli dokument zawiera kilka pozycji - prosimy o ich wyszczególnienie w opisie.</w:t>
      </w:r>
    </w:p>
    <w:p w14:paraId="33865FF8" w14:textId="77777777" w:rsidR="00E4354A" w:rsidRDefault="00E4354A">
      <w:pPr>
        <w:spacing w:line="329" w:lineRule="exact"/>
        <w:rPr>
          <w:sz w:val="20"/>
          <w:szCs w:val="20"/>
        </w:rPr>
      </w:pPr>
    </w:p>
    <w:p w14:paraId="451C7387" w14:textId="77777777" w:rsidR="00E4354A" w:rsidRDefault="005D36AA">
      <w:pPr>
        <w:spacing w:line="227" w:lineRule="auto"/>
        <w:ind w:left="4"/>
        <w:jc w:val="both"/>
        <w:rPr>
          <w:sz w:val="20"/>
          <w:szCs w:val="20"/>
        </w:rPr>
      </w:pPr>
      <w:r>
        <w:rPr>
          <w:rFonts w:ascii="Calibri" w:eastAsia="Calibri" w:hAnsi="Calibri" w:cs="Calibri"/>
          <w:b/>
          <w:bCs/>
        </w:rPr>
        <w:t>Prosimy nie pisać żadnych uwag/informacji na odwrocie dokumentu finansowego. Dokumenty na rewersie mogą opisywać wyłącznie opiekunowie merytoryczno-finansowi danego projektu.</w:t>
      </w:r>
    </w:p>
    <w:p w14:paraId="6F88D1FD" w14:textId="77777777" w:rsidR="00E4354A" w:rsidRDefault="00E4354A">
      <w:pPr>
        <w:spacing w:line="361" w:lineRule="exact"/>
        <w:rPr>
          <w:sz w:val="20"/>
          <w:szCs w:val="20"/>
        </w:rPr>
      </w:pPr>
    </w:p>
    <w:p w14:paraId="6EECCFD8" w14:textId="77777777" w:rsidR="00E4354A" w:rsidRDefault="005D36AA">
      <w:pPr>
        <w:spacing w:line="248" w:lineRule="auto"/>
        <w:ind w:left="4"/>
        <w:jc w:val="both"/>
        <w:rPr>
          <w:sz w:val="20"/>
          <w:szCs w:val="20"/>
        </w:rPr>
      </w:pPr>
      <w:r>
        <w:rPr>
          <w:rFonts w:ascii="Calibri" w:eastAsia="Calibri" w:hAnsi="Calibri" w:cs="Calibri"/>
          <w:b/>
          <w:bCs/>
        </w:rPr>
        <w:t>6.</w:t>
      </w:r>
      <w:r>
        <w:rPr>
          <w:rFonts w:ascii="Calibri" w:eastAsia="Calibri" w:hAnsi="Calibri" w:cs="Calibri"/>
        </w:rPr>
        <w:t xml:space="preserve"> Oryginały dokumentów muszą być przekazane do biur Operatorów osobiście, po wcześniejszym ustaleniu z opiekunami merytorycznymi i ds. rozliczeń, lub nadane Pocztą Polską/firma kurierską. W przypadku nadania dokumentów Pocztą Polską/firma kurierską - nad adresem prosimy o wpisanie nazwiska opiekuna merytorycznego i ds. rozliczeń, co ułatwi nam sprawne przekazywanie dokumentów do księgowości.</w:t>
      </w:r>
    </w:p>
    <w:p w14:paraId="0DEE71E8" w14:textId="77777777" w:rsidR="00E4354A" w:rsidRDefault="00E4354A">
      <w:pPr>
        <w:spacing w:line="343" w:lineRule="exact"/>
        <w:rPr>
          <w:sz w:val="20"/>
          <w:szCs w:val="20"/>
        </w:rPr>
      </w:pPr>
    </w:p>
    <w:p w14:paraId="0F947C12" w14:textId="77777777" w:rsidR="00E4354A" w:rsidRDefault="005D36AA">
      <w:pPr>
        <w:spacing w:line="226" w:lineRule="auto"/>
        <w:ind w:left="4" w:right="20"/>
        <w:jc w:val="both"/>
        <w:rPr>
          <w:sz w:val="20"/>
          <w:szCs w:val="20"/>
        </w:rPr>
      </w:pPr>
      <w:r>
        <w:rPr>
          <w:rFonts w:ascii="Calibri" w:eastAsia="Calibri" w:hAnsi="Calibri" w:cs="Calibri"/>
          <w:b/>
          <w:bCs/>
        </w:rPr>
        <w:t>OPERATORZY mają czas do 7 dni roboczych (od daty doręczenia) na sprawdzenie prawidłowości dostarczonych dokumentów i wykonanie przelewu.</w:t>
      </w:r>
    </w:p>
    <w:p w14:paraId="4E686726" w14:textId="77777777" w:rsidR="00E4354A" w:rsidRDefault="00E4354A">
      <w:pPr>
        <w:spacing w:line="302" w:lineRule="exact"/>
        <w:rPr>
          <w:sz w:val="20"/>
          <w:szCs w:val="20"/>
        </w:rPr>
      </w:pPr>
    </w:p>
    <w:p w14:paraId="164A07E1" w14:textId="77777777" w:rsidR="00E4354A" w:rsidRDefault="005D36AA">
      <w:pPr>
        <w:numPr>
          <w:ilvl w:val="0"/>
          <w:numId w:val="7"/>
        </w:numPr>
        <w:tabs>
          <w:tab w:val="left" w:pos="244"/>
        </w:tabs>
        <w:ind w:left="244" w:hanging="244"/>
        <w:rPr>
          <w:rFonts w:ascii="Calibri" w:eastAsia="Calibri" w:hAnsi="Calibri" w:cs="Calibri"/>
          <w:b/>
          <w:bCs/>
        </w:rPr>
      </w:pPr>
      <w:r>
        <w:rPr>
          <w:rFonts w:ascii="Calibri" w:eastAsia="Calibri" w:hAnsi="Calibri" w:cs="Calibri"/>
        </w:rPr>
        <w:t>Akceptujemy faktury proforma – pod warunkiem dostarczenia w rozliczeniu oryginalnej faktury.</w:t>
      </w:r>
    </w:p>
    <w:p w14:paraId="311D0BDF" w14:textId="77777777" w:rsidR="00E4354A" w:rsidRDefault="00E4354A">
      <w:pPr>
        <w:spacing w:line="358" w:lineRule="exact"/>
        <w:rPr>
          <w:rFonts w:ascii="Calibri" w:eastAsia="Calibri" w:hAnsi="Calibri" w:cs="Calibri"/>
          <w:b/>
          <w:bCs/>
        </w:rPr>
      </w:pPr>
    </w:p>
    <w:p w14:paraId="425D2847" w14:textId="77777777" w:rsidR="00E4354A" w:rsidRDefault="005D36AA">
      <w:pPr>
        <w:numPr>
          <w:ilvl w:val="0"/>
          <w:numId w:val="7"/>
        </w:numPr>
        <w:tabs>
          <w:tab w:val="left" w:pos="256"/>
        </w:tabs>
        <w:spacing w:line="237" w:lineRule="auto"/>
        <w:ind w:left="4" w:hanging="4"/>
        <w:jc w:val="both"/>
        <w:rPr>
          <w:rFonts w:ascii="Calibri" w:eastAsia="Calibri" w:hAnsi="Calibri" w:cs="Calibri"/>
          <w:b/>
          <w:bCs/>
        </w:rPr>
      </w:pPr>
      <w:r>
        <w:rPr>
          <w:rFonts w:ascii="Calibri" w:eastAsia="Calibri" w:hAnsi="Calibri" w:cs="Calibri"/>
        </w:rPr>
        <w:t xml:space="preserve">Dopuszczamy możliwość dokonania zapłaty za zakupione towary lub usługi przez członka grupy </w:t>
      </w:r>
      <w:r>
        <w:rPr>
          <w:rFonts w:ascii="Calibri" w:eastAsia="Calibri" w:hAnsi="Calibri" w:cs="Calibri"/>
          <w:b/>
          <w:bCs/>
        </w:rPr>
        <w:t>WYŁĄCZNIE W FORMIE GOTÓWKOWEJ</w:t>
      </w:r>
      <w:r>
        <w:rPr>
          <w:rFonts w:ascii="Calibri" w:eastAsia="Calibri" w:hAnsi="Calibri" w:cs="Calibri"/>
        </w:rPr>
        <w:t xml:space="preserve"> po uprzednim uzgodnieniu tego wydatku z opiekunem merytorycznym i ds. rozliczeń.</w:t>
      </w:r>
    </w:p>
    <w:p w14:paraId="0ADF0376" w14:textId="77777777" w:rsidR="00E4354A" w:rsidRDefault="00E4354A">
      <w:pPr>
        <w:spacing w:line="352" w:lineRule="exact"/>
        <w:rPr>
          <w:sz w:val="20"/>
          <w:szCs w:val="20"/>
        </w:rPr>
      </w:pPr>
    </w:p>
    <w:p w14:paraId="65FC943D" w14:textId="6BEBF1EB" w:rsidR="00E4354A" w:rsidRPr="00C71F8D" w:rsidRDefault="005D36AA" w:rsidP="00C71F8D">
      <w:pPr>
        <w:spacing w:line="244" w:lineRule="auto"/>
        <w:ind w:left="4"/>
        <w:jc w:val="both"/>
        <w:rPr>
          <w:sz w:val="20"/>
          <w:szCs w:val="20"/>
        </w:rPr>
      </w:pPr>
      <w:r>
        <w:rPr>
          <w:rFonts w:ascii="Calibri" w:eastAsia="Calibri" w:hAnsi="Calibri" w:cs="Calibri"/>
        </w:rPr>
        <w:t>Wydatek po weryfikacji formalno-rachunkowej przez opiekuna, może zostać zrefundowany na prywatne konto osoby dokonującej zapłaty, na podstawie właściwego dokumentu rozliczeniowego, którym jest „Zwrot gotówki dla członka grupy” (wzór do pobrania z zakładki DOKUMENTY na stronie</w:t>
      </w:r>
      <w:r>
        <w:rPr>
          <w:rFonts w:ascii="Calibri" w:eastAsia="Calibri" w:hAnsi="Calibri" w:cs="Calibri"/>
          <w:color w:val="0000FF"/>
          <w:u w:val="single"/>
        </w:rPr>
        <w:t xml:space="preserve"> </w:t>
      </w:r>
      <w:hyperlink r:id="rId11">
        <w:r w:rsidR="00C71F8D" w:rsidRPr="00C71F8D">
          <w:rPr>
            <w:rFonts w:ascii="Calibri" w:eastAsia="Calibri" w:hAnsi="Calibri" w:cs="Calibri"/>
            <w:color w:val="0000FF"/>
            <w:u w:val="single"/>
          </w:rPr>
          <w:t>https://dfo.org.pl/</w:t>
        </w:r>
        <w:r w:rsidRPr="00C71F8D">
          <w:rPr>
            <w:rFonts w:ascii="Calibri" w:eastAsia="Calibri" w:hAnsi="Calibri" w:cs="Calibri"/>
            <w:color w:val="000000"/>
          </w:rPr>
          <w:t>)</w:t>
        </w:r>
      </w:hyperlink>
      <w:r>
        <w:rPr>
          <w:noProof/>
          <w:sz w:val="20"/>
          <w:szCs w:val="20"/>
        </w:rPr>
        <mc:AlternateContent>
          <mc:Choice Requires="wps">
            <w:drawing>
              <wp:anchor distT="0" distB="0" distL="114300" distR="114300" simplePos="0" relativeHeight="251656704" behindDoc="1" locked="0" layoutInCell="0" allowOverlap="1" wp14:anchorId="16FDF87D" wp14:editId="2832A10A">
                <wp:simplePos x="0" y="0"/>
                <wp:positionH relativeFrom="column">
                  <wp:posOffset>1327150</wp:posOffset>
                </wp:positionH>
                <wp:positionV relativeFrom="paragraph">
                  <wp:posOffset>-20955</wp:posOffset>
                </wp:positionV>
                <wp:extent cx="41910" cy="1270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 cy="12700"/>
                        </a:xfrm>
                        <a:prstGeom prst="rect">
                          <a:avLst/>
                        </a:prstGeom>
                        <a:solidFill>
                          <a:srgbClr val="000000"/>
                        </a:solidFill>
                      </wps:spPr>
                      <wps:bodyPr/>
                    </wps:wsp>
                  </a:graphicData>
                </a:graphic>
              </wp:anchor>
            </w:drawing>
          </mc:Choice>
          <mc:Fallback>
            <w:pict>
              <v:rect w14:anchorId="131246B3" id="Shape 4" o:spid="_x0000_s1026" style="position:absolute;margin-left:104.5pt;margin-top:-1.65pt;width:3.3pt;height:1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" o:allowincell="f" fillcolor="black" stroked="f"/>
            </w:pict>
          </mc:Fallback>
        </mc:AlternateContent>
      </w:r>
      <w:r w:rsidR="00C71F8D">
        <w:rPr>
          <w:rFonts w:ascii="Calibri" w:eastAsia="Calibri" w:hAnsi="Calibri" w:cs="Calibri"/>
          <w:color w:val="0000FF"/>
          <w:u w:val="single"/>
        </w:rPr>
        <w:t>.</w:t>
      </w:r>
    </w:p>
    <w:p w14:paraId="25CFD1E3" w14:textId="77777777" w:rsidR="00E4354A" w:rsidRDefault="00E4354A">
      <w:pPr>
        <w:spacing w:line="328" w:lineRule="exact"/>
        <w:rPr>
          <w:sz w:val="20"/>
          <w:szCs w:val="20"/>
        </w:rPr>
      </w:pPr>
    </w:p>
    <w:p w14:paraId="30B3B042" w14:textId="77777777" w:rsidR="00E4354A" w:rsidRDefault="005D36AA">
      <w:pPr>
        <w:spacing w:line="238" w:lineRule="auto"/>
        <w:ind w:left="4"/>
        <w:jc w:val="both"/>
        <w:rPr>
          <w:sz w:val="20"/>
          <w:szCs w:val="20"/>
        </w:rPr>
      </w:pPr>
      <w:r>
        <w:rPr>
          <w:rFonts w:ascii="Calibri" w:eastAsia="Calibri" w:hAnsi="Calibri" w:cs="Calibri"/>
        </w:rPr>
        <w:t xml:space="preserve">W przypadku zakupów, za które płacicie Państwo </w:t>
      </w:r>
      <w:r>
        <w:rPr>
          <w:rFonts w:ascii="Calibri" w:eastAsia="Calibri" w:hAnsi="Calibri" w:cs="Calibri"/>
          <w:b/>
          <w:bCs/>
        </w:rPr>
        <w:t>WYŁĄCZNIE gotówką</w:t>
      </w:r>
      <w:r>
        <w:rPr>
          <w:rFonts w:ascii="Calibri" w:eastAsia="Calibri" w:hAnsi="Calibri" w:cs="Calibri"/>
        </w:rPr>
        <w:t>, wypełniacie druk i przedkładacie lub wysyłacie oryginały rachunków (uwaga - może to również być paragon do 450,00 zł brutto z numerem NIP Operatora) do biura operatora swojego projektu.</w:t>
      </w:r>
    </w:p>
    <w:p w14:paraId="787D8FB1" w14:textId="77777777" w:rsidR="00E4354A" w:rsidRDefault="00E4354A">
      <w:pPr>
        <w:spacing w:line="351" w:lineRule="exact"/>
        <w:rPr>
          <w:sz w:val="20"/>
          <w:szCs w:val="20"/>
        </w:rPr>
      </w:pPr>
    </w:p>
    <w:p w14:paraId="03FE7097" w14:textId="77777777" w:rsidR="00E4354A" w:rsidRDefault="005D36AA">
      <w:pPr>
        <w:spacing w:line="237" w:lineRule="auto"/>
        <w:ind w:left="4"/>
        <w:jc w:val="both"/>
        <w:rPr>
          <w:sz w:val="20"/>
          <w:szCs w:val="20"/>
        </w:rPr>
      </w:pPr>
      <w:r>
        <w:rPr>
          <w:rFonts w:ascii="Calibri" w:eastAsia="Calibri" w:hAnsi="Calibri" w:cs="Calibri"/>
        </w:rPr>
        <w:t>Po sprawdzeniu zgodności kosztów z budżetem projektu niezwłocznie zrefundujemy wydatek osobie, która płaciła na jej prywatne konto na podstawie danych wpisanych do przelewu na druku „Zwrot gotówki dla członka grupy”.</w:t>
      </w:r>
    </w:p>
    <w:p w14:paraId="53320AED" w14:textId="77777777" w:rsidR="00E4354A" w:rsidRDefault="00E4354A">
      <w:pPr>
        <w:spacing w:line="354" w:lineRule="exact"/>
        <w:rPr>
          <w:sz w:val="20"/>
          <w:szCs w:val="20"/>
        </w:rPr>
      </w:pPr>
    </w:p>
    <w:p w14:paraId="41D9F72C" w14:textId="77B711E2" w:rsidR="00E4354A" w:rsidRDefault="005D36AA">
      <w:pPr>
        <w:numPr>
          <w:ilvl w:val="0"/>
          <w:numId w:val="8"/>
        </w:numPr>
        <w:tabs>
          <w:tab w:val="left" w:pos="332"/>
        </w:tabs>
        <w:spacing w:line="226" w:lineRule="auto"/>
        <w:ind w:left="4" w:right="40" w:hanging="4"/>
        <w:rPr>
          <w:rFonts w:ascii="Calibri" w:eastAsia="Calibri" w:hAnsi="Calibri" w:cs="Calibri"/>
          <w:b/>
          <w:bCs/>
        </w:rPr>
      </w:pPr>
      <w:r>
        <w:rPr>
          <w:rFonts w:ascii="Calibri" w:eastAsia="Calibri" w:hAnsi="Calibri" w:cs="Calibri"/>
          <w:b/>
          <w:bCs/>
        </w:rPr>
        <w:t>UMOWY ZLECENIA</w:t>
      </w:r>
      <w:r>
        <w:rPr>
          <w:rFonts w:ascii="Calibri" w:eastAsia="Calibri" w:hAnsi="Calibri" w:cs="Calibri"/>
        </w:rPr>
        <w:t xml:space="preserve"> sporządzamy i przesyłamy Państwu w PDF</w:t>
      </w:r>
      <w:r w:rsidR="00C71F8D">
        <w:rPr>
          <w:rFonts w:ascii="Calibri" w:eastAsia="Calibri" w:hAnsi="Calibri" w:cs="Calibri"/>
        </w:rPr>
        <w:t>/WORD</w:t>
      </w:r>
      <w:r>
        <w:rPr>
          <w:rFonts w:ascii="Calibri" w:eastAsia="Calibri" w:hAnsi="Calibri" w:cs="Calibri"/>
        </w:rPr>
        <w:t xml:space="preserve"> do wydruku i podpisu. ALE TO PAŃSTWO dopilnowujecie wypełnienia oświadczeń do umów-zlecenie w Waszych projektach!</w:t>
      </w:r>
    </w:p>
    <w:p w14:paraId="61EC1AFD" w14:textId="77777777" w:rsidR="00E4354A" w:rsidRDefault="00E4354A">
      <w:pPr>
        <w:spacing w:line="314" w:lineRule="exact"/>
        <w:rPr>
          <w:sz w:val="20"/>
          <w:szCs w:val="20"/>
        </w:rPr>
      </w:pPr>
    </w:p>
    <w:p w14:paraId="39D44B1B" w14:textId="77777777" w:rsidR="00E4354A" w:rsidRDefault="005D36AA">
      <w:pPr>
        <w:ind w:left="4"/>
        <w:rPr>
          <w:sz w:val="20"/>
          <w:szCs w:val="20"/>
        </w:rPr>
      </w:pPr>
      <w:r>
        <w:rPr>
          <w:rFonts w:ascii="Calibri" w:eastAsia="Calibri" w:hAnsi="Calibri" w:cs="Calibri"/>
        </w:rPr>
        <w:t>a)  otrzymujecie  druk  oświadczenia  drogą  elektroniczną  od  opiekuna  projektu  (plik  WORD)</w:t>
      </w:r>
    </w:p>
    <w:p w14:paraId="20521391" w14:textId="77777777" w:rsidR="00E4354A" w:rsidRDefault="00E4354A">
      <w:pPr>
        <w:spacing w:line="24" w:lineRule="exact"/>
        <w:rPr>
          <w:sz w:val="20"/>
          <w:szCs w:val="20"/>
        </w:rPr>
      </w:pPr>
    </w:p>
    <w:p w14:paraId="07C56377" w14:textId="48F21482" w:rsidR="00E4354A" w:rsidRDefault="00C71F8D">
      <w:pPr>
        <w:numPr>
          <w:ilvl w:val="0"/>
          <w:numId w:val="9"/>
        </w:numPr>
        <w:tabs>
          <w:tab w:val="left" w:pos="284"/>
        </w:tabs>
        <w:ind w:left="284" w:hanging="284"/>
        <w:rPr>
          <w:rFonts w:ascii="Calibri" w:eastAsia="Calibri" w:hAnsi="Calibri" w:cs="Calibri"/>
        </w:rPr>
      </w:pPr>
      <w:r>
        <w:rPr>
          <w:rFonts w:ascii="Calibri" w:eastAsia="Calibri" w:hAnsi="Calibri" w:cs="Calibri"/>
        </w:rPr>
        <w:t>Pobieracie samodzielnie ze strony www projektu</w:t>
      </w:r>
    </w:p>
    <w:p w14:paraId="3A859224" w14:textId="77777777" w:rsidR="00E4354A" w:rsidRDefault="00E4354A">
      <w:pPr>
        <w:spacing w:line="347" w:lineRule="exact"/>
        <w:rPr>
          <w:sz w:val="20"/>
          <w:szCs w:val="20"/>
        </w:rPr>
      </w:pPr>
    </w:p>
    <w:p w14:paraId="3144349D" w14:textId="77777777" w:rsidR="00E4354A" w:rsidRDefault="005D36AA">
      <w:pPr>
        <w:spacing w:line="227" w:lineRule="auto"/>
        <w:ind w:left="4" w:right="80"/>
        <w:rPr>
          <w:sz w:val="20"/>
          <w:szCs w:val="20"/>
        </w:rPr>
      </w:pPr>
      <w:r>
        <w:rPr>
          <w:rFonts w:ascii="Calibri" w:eastAsia="Calibri" w:hAnsi="Calibri" w:cs="Calibri"/>
          <w:b/>
          <w:bCs/>
        </w:rPr>
        <w:t>PROSIMY O UWAŻNOŚĆ PRZY WYPEŁNIANIU OŚWIADCZENIA I ZAZNACZANIE WSZYSTKICH WYMAGANYCH ODPOWIEDZI.</w:t>
      </w:r>
    </w:p>
    <w:p w14:paraId="20A33418" w14:textId="77777777" w:rsidR="00E4354A" w:rsidRDefault="00E4354A">
      <w:pPr>
        <w:spacing w:line="229" w:lineRule="exact"/>
        <w:rPr>
          <w:sz w:val="20"/>
          <w:szCs w:val="20"/>
        </w:rPr>
      </w:pPr>
    </w:p>
    <w:p w14:paraId="30123404" w14:textId="77777777" w:rsidR="00E4354A" w:rsidRDefault="005D36AA">
      <w:pPr>
        <w:spacing w:line="227" w:lineRule="auto"/>
        <w:ind w:left="4" w:right="220"/>
        <w:rPr>
          <w:sz w:val="20"/>
          <w:szCs w:val="20"/>
        </w:rPr>
      </w:pPr>
      <w:r>
        <w:rPr>
          <w:rFonts w:ascii="Calibri" w:eastAsia="Calibri" w:hAnsi="Calibri" w:cs="Calibri"/>
        </w:rPr>
        <w:t>Oświadczenie należy wygenerować w pliku PDF, wydrukować, podpisać (data i czytelny podpis zleceniobiorcy) i przekazać oryginał do biura właściwego Operatora.</w:t>
      </w:r>
    </w:p>
    <w:p w14:paraId="4562593E" w14:textId="21FAA9FB" w:rsidR="00E4354A" w:rsidRDefault="00E4354A">
      <w:pPr>
        <w:spacing w:line="20" w:lineRule="exact"/>
        <w:rPr>
          <w:sz w:val="20"/>
          <w:szCs w:val="20"/>
        </w:rPr>
      </w:pPr>
    </w:p>
    <w:p w14:paraId="6906668E" w14:textId="77777777" w:rsidR="00E4354A" w:rsidRDefault="00E4354A">
      <w:pPr>
        <w:sectPr w:rsidR="00E4354A">
          <w:pgSz w:w="11920" w:h="16841"/>
          <w:pgMar w:top="1440" w:right="1411" w:bottom="1440" w:left="1416" w:header="0" w:footer="0" w:gutter="0"/>
          <w:cols w:space="708" w:equalWidth="0">
            <w:col w:w="9084"/>
          </w:cols>
        </w:sectPr>
      </w:pPr>
    </w:p>
    <w:p w14:paraId="359936EB" w14:textId="181CBFE6" w:rsidR="00E4354A" w:rsidRDefault="00E4354A">
      <w:pPr>
        <w:spacing w:line="200" w:lineRule="exact"/>
        <w:rPr>
          <w:sz w:val="20"/>
          <w:szCs w:val="20"/>
        </w:rPr>
      </w:pPr>
      <w:bookmarkStart w:id="1" w:name="page3"/>
      <w:bookmarkEnd w:id="1"/>
    </w:p>
    <w:p w14:paraId="51DCAD56" w14:textId="77777777" w:rsidR="00E4354A" w:rsidRDefault="00E4354A">
      <w:pPr>
        <w:spacing w:line="200" w:lineRule="exact"/>
        <w:rPr>
          <w:sz w:val="20"/>
          <w:szCs w:val="20"/>
        </w:rPr>
      </w:pPr>
    </w:p>
    <w:p w14:paraId="19F29F86" w14:textId="77777777" w:rsidR="00E4354A" w:rsidRDefault="00E4354A">
      <w:pPr>
        <w:spacing w:line="200" w:lineRule="exact"/>
        <w:rPr>
          <w:sz w:val="20"/>
          <w:szCs w:val="20"/>
        </w:rPr>
      </w:pPr>
    </w:p>
    <w:p w14:paraId="0BDEA502" w14:textId="77777777" w:rsidR="00E4354A" w:rsidRDefault="00E4354A">
      <w:pPr>
        <w:spacing w:line="200" w:lineRule="exact"/>
        <w:rPr>
          <w:sz w:val="20"/>
          <w:szCs w:val="20"/>
        </w:rPr>
      </w:pPr>
    </w:p>
    <w:p w14:paraId="776D0295" w14:textId="77777777" w:rsidR="00E4354A" w:rsidRDefault="00E4354A">
      <w:pPr>
        <w:spacing w:line="350" w:lineRule="exact"/>
        <w:rPr>
          <w:sz w:val="20"/>
          <w:szCs w:val="20"/>
        </w:rPr>
      </w:pPr>
    </w:p>
    <w:p w14:paraId="2C090B8F" w14:textId="2BC683EC" w:rsidR="00E4354A" w:rsidRDefault="005D36AA">
      <w:pPr>
        <w:spacing w:line="244" w:lineRule="auto"/>
        <w:ind w:left="4" w:right="20"/>
        <w:jc w:val="both"/>
        <w:rPr>
          <w:sz w:val="20"/>
          <w:szCs w:val="20"/>
        </w:rPr>
      </w:pPr>
      <w:r>
        <w:rPr>
          <w:rFonts w:ascii="Calibri" w:eastAsia="Calibri" w:hAnsi="Calibri" w:cs="Calibri"/>
        </w:rPr>
        <w:t>Prosimy również, aby co najmniej 7 dni wcześniej poinformować nas o planowanym zleceniu do wykonania – dział księgowy ma 7 dni do zgłoszenia umowy do ZUS-u.</w:t>
      </w:r>
    </w:p>
    <w:p w14:paraId="720D497C" w14:textId="77777777" w:rsidR="00E4354A" w:rsidRDefault="00E4354A">
      <w:pPr>
        <w:spacing w:line="228" w:lineRule="exact"/>
        <w:rPr>
          <w:sz w:val="20"/>
          <w:szCs w:val="20"/>
        </w:rPr>
      </w:pPr>
    </w:p>
    <w:p w14:paraId="02C90067" w14:textId="3A7AA618" w:rsidR="00E4354A" w:rsidRDefault="005D36AA">
      <w:pPr>
        <w:spacing w:line="244" w:lineRule="auto"/>
        <w:ind w:left="4" w:right="20"/>
        <w:jc w:val="both"/>
        <w:rPr>
          <w:sz w:val="20"/>
          <w:szCs w:val="20"/>
        </w:rPr>
      </w:pPr>
      <w:r>
        <w:rPr>
          <w:rFonts w:ascii="Calibri" w:eastAsia="Calibri" w:hAnsi="Calibri" w:cs="Calibri"/>
        </w:rPr>
        <w:t xml:space="preserve">Kwota założona w budżecie to kwota całkowitego kosztu wynagrodzenia </w:t>
      </w:r>
      <w:r w:rsidR="00C71F8D">
        <w:rPr>
          <w:rFonts w:ascii="Calibri" w:eastAsia="Calibri" w:hAnsi="Calibri" w:cs="Calibri"/>
        </w:rPr>
        <w:t>lub</w:t>
      </w:r>
      <w:r>
        <w:rPr>
          <w:rFonts w:ascii="Calibri" w:eastAsia="Calibri" w:hAnsi="Calibri" w:cs="Calibri"/>
        </w:rPr>
        <w:t xml:space="preserve"> kwota brutto. Jeśli rozliczenie będzie z osobą fizyczną, to dopiero po przedłożeniu formularza z danymi do umowy będziemy w stanie Państwu powiedzieć jaka kwota za godzinę (usługę) będzie brutto, a jaka netto - w zależności od sytuacji prawno-podatkowej osoby angażowanej w realizację projektu.</w:t>
      </w:r>
    </w:p>
    <w:p w14:paraId="742127B0" w14:textId="77777777" w:rsidR="00E4354A" w:rsidRDefault="00E4354A">
      <w:pPr>
        <w:spacing w:line="309" w:lineRule="exact"/>
        <w:rPr>
          <w:sz w:val="20"/>
          <w:szCs w:val="20"/>
        </w:rPr>
      </w:pPr>
    </w:p>
    <w:p w14:paraId="36FC7497" w14:textId="77777777" w:rsidR="00E4354A" w:rsidRDefault="005D36AA">
      <w:pPr>
        <w:numPr>
          <w:ilvl w:val="0"/>
          <w:numId w:val="10"/>
        </w:numPr>
        <w:tabs>
          <w:tab w:val="left" w:pos="384"/>
        </w:tabs>
        <w:ind w:left="384" w:hanging="384"/>
        <w:rPr>
          <w:rFonts w:ascii="Calibri" w:eastAsia="Calibri" w:hAnsi="Calibri" w:cs="Calibri"/>
          <w:b/>
          <w:bCs/>
        </w:rPr>
      </w:pPr>
      <w:r>
        <w:rPr>
          <w:rFonts w:ascii="Calibri" w:eastAsia="Calibri" w:hAnsi="Calibri" w:cs="Calibri"/>
        </w:rPr>
        <w:t>Jeśli grupa dokona zakupu jakiejś usługi lub rzeczy poza projektem (koszt nie mieszczący się</w:t>
      </w:r>
    </w:p>
    <w:p w14:paraId="0E1193C2" w14:textId="77777777" w:rsidR="00E4354A" w:rsidRDefault="00E4354A">
      <w:pPr>
        <w:spacing w:line="68" w:lineRule="exact"/>
        <w:rPr>
          <w:sz w:val="20"/>
          <w:szCs w:val="20"/>
        </w:rPr>
      </w:pPr>
    </w:p>
    <w:p w14:paraId="535E3737" w14:textId="77777777" w:rsidR="00E4354A" w:rsidRDefault="005D36AA">
      <w:pPr>
        <w:spacing w:line="238" w:lineRule="auto"/>
        <w:ind w:left="4" w:right="20"/>
        <w:jc w:val="both"/>
        <w:rPr>
          <w:sz w:val="20"/>
          <w:szCs w:val="20"/>
        </w:rPr>
      </w:pPr>
      <w:r>
        <w:rPr>
          <w:rFonts w:ascii="Calibri" w:eastAsia="Calibri" w:hAnsi="Calibri" w:cs="Calibri"/>
        </w:rPr>
        <w:t>w budżecie lub dodatkowo coś grupa chce zakupić), to prosimy, aby to nie było ujęte w fakturze wystawionej na przydzielonego OPERATORA. W takiej sytuacji należy dokonać zakupu prywatnie na paragon.</w:t>
      </w:r>
    </w:p>
    <w:p w14:paraId="60792C98" w14:textId="77777777" w:rsidR="00E4354A" w:rsidRDefault="00E4354A">
      <w:pPr>
        <w:spacing w:line="228" w:lineRule="exact"/>
        <w:rPr>
          <w:sz w:val="20"/>
          <w:szCs w:val="20"/>
        </w:rPr>
      </w:pPr>
    </w:p>
    <w:p w14:paraId="23B0A77A" w14:textId="77777777" w:rsidR="00E4354A" w:rsidRDefault="005D36AA">
      <w:pPr>
        <w:numPr>
          <w:ilvl w:val="0"/>
          <w:numId w:val="11"/>
        </w:numPr>
        <w:tabs>
          <w:tab w:val="left" w:pos="323"/>
        </w:tabs>
        <w:spacing w:line="248" w:lineRule="auto"/>
        <w:ind w:left="4" w:right="20" w:hanging="4"/>
        <w:jc w:val="both"/>
        <w:rPr>
          <w:rFonts w:ascii="Calibri" w:eastAsia="Calibri" w:hAnsi="Calibri" w:cs="Calibri"/>
          <w:b/>
          <w:bCs/>
        </w:rPr>
      </w:pPr>
      <w:r>
        <w:rPr>
          <w:rFonts w:ascii="Calibri" w:eastAsia="Calibri" w:hAnsi="Calibri" w:cs="Calibri"/>
        </w:rPr>
        <w:t>Jeśli w ramach działania finansowanego - w ramach zaplanowanego budżetu, bierze udział mniejsza liczba osób niż pierwotnie zakładana, to tam gdzie jest to możliwe, koszty też powinny być adekwatnie mniejsze (np. ilość posiłków). Nie dotyczy to tych rodzajów kosztów, które są stałe, niezależnie od ilości osób korzystających z usługi np. wynagrodzenie prowadzącego (nie ma znaczenia czy słucha go 6 czy 8 osób, płacimy wg stawki godzinowej).</w:t>
      </w:r>
    </w:p>
    <w:p w14:paraId="4B15A825" w14:textId="77777777" w:rsidR="00E4354A" w:rsidRDefault="00E4354A">
      <w:pPr>
        <w:spacing w:line="174" w:lineRule="exact"/>
        <w:rPr>
          <w:rFonts w:ascii="Calibri" w:eastAsia="Calibri" w:hAnsi="Calibri" w:cs="Calibri"/>
          <w:b/>
          <w:bCs/>
        </w:rPr>
      </w:pPr>
    </w:p>
    <w:p w14:paraId="18E06F75" w14:textId="77777777" w:rsidR="00E4354A" w:rsidRDefault="005D36AA">
      <w:pPr>
        <w:numPr>
          <w:ilvl w:val="0"/>
          <w:numId w:val="11"/>
        </w:numPr>
        <w:tabs>
          <w:tab w:val="left" w:pos="324"/>
        </w:tabs>
        <w:ind w:left="324" w:hanging="324"/>
        <w:rPr>
          <w:rFonts w:ascii="Calibri" w:eastAsia="Calibri" w:hAnsi="Calibri" w:cs="Calibri"/>
          <w:b/>
          <w:bCs/>
        </w:rPr>
      </w:pPr>
      <w:r>
        <w:rPr>
          <w:rFonts w:ascii="Calibri" w:eastAsia="Calibri" w:hAnsi="Calibri" w:cs="Calibri"/>
          <w:b/>
          <w:bCs/>
        </w:rPr>
        <w:t>DOPUSZCZALNOŚĆ ZMIAN W POZYCJACH KOSZTÓW</w:t>
      </w:r>
    </w:p>
    <w:p w14:paraId="75209113" w14:textId="77777777" w:rsidR="00E4354A" w:rsidRDefault="00E4354A">
      <w:pPr>
        <w:spacing w:line="229" w:lineRule="exact"/>
        <w:rPr>
          <w:sz w:val="20"/>
          <w:szCs w:val="20"/>
        </w:rPr>
      </w:pPr>
    </w:p>
    <w:p w14:paraId="7D6A813B" w14:textId="77777777" w:rsidR="00E4354A" w:rsidRDefault="005D36AA">
      <w:pPr>
        <w:spacing w:line="253" w:lineRule="auto"/>
        <w:ind w:left="4" w:right="20"/>
        <w:rPr>
          <w:sz w:val="20"/>
          <w:szCs w:val="20"/>
        </w:rPr>
      </w:pPr>
      <w:r>
        <w:rPr>
          <w:rFonts w:ascii="Calibri" w:eastAsia="Calibri" w:hAnsi="Calibri" w:cs="Calibri"/>
          <w:sz w:val="21"/>
          <w:szCs w:val="21"/>
        </w:rPr>
        <w:t xml:space="preserve">W toku realizacji projektu </w:t>
      </w:r>
      <w:r>
        <w:rPr>
          <w:rFonts w:ascii="Calibri" w:eastAsia="Calibri" w:hAnsi="Calibri" w:cs="Calibri"/>
          <w:b/>
          <w:bCs/>
          <w:sz w:val="21"/>
          <w:szCs w:val="21"/>
        </w:rPr>
        <w:t>DOPUSZCZALNE JEST PRZESUWANIE ŚRODKÓW FINANSOWYCH POMIĘDZY POZYCJAMI KOSZTÓW DO WYSOKOŚCI 10% WARTOŚCI POZYCJI</w:t>
      </w:r>
      <w:r>
        <w:rPr>
          <w:rFonts w:ascii="Calibri" w:eastAsia="Calibri" w:hAnsi="Calibri" w:cs="Calibri"/>
          <w:sz w:val="21"/>
          <w:szCs w:val="21"/>
        </w:rPr>
        <w:t>, do której następuje przesunięcie. W takim wypadku prosimy o poinformowanie opiekuna merytorycznego i ds. rozliczeń o takim</w:t>
      </w:r>
    </w:p>
    <w:p w14:paraId="79ECB409" w14:textId="77777777" w:rsidR="00E4354A" w:rsidRDefault="00E4354A">
      <w:pPr>
        <w:spacing w:line="58" w:lineRule="exact"/>
        <w:rPr>
          <w:sz w:val="20"/>
          <w:szCs w:val="20"/>
        </w:rPr>
      </w:pPr>
    </w:p>
    <w:p w14:paraId="08C3A400" w14:textId="77777777" w:rsidR="00E4354A" w:rsidRDefault="005D36AA">
      <w:pPr>
        <w:spacing w:line="227" w:lineRule="auto"/>
        <w:ind w:left="4" w:right="20"/>
        <w:rPr>
          <w:sz w:val="20"/>
          <w:szCs w:val="20"/>
        </w:rPr>
      </w:pPr>
      <w:r>
        <w:rPr>
          <w:rFonts w:ascii="Calibri" w:eastAsia="Calibri" w:hAnsi="Calibri" w:cs="Calibri"/>
        </w:rPr>
        <w:t>zamiarze.</w:t>
      </w:r>
      <w:r>
        <w:rPr>
          <w:rFonts w:ascii="Calibri" w:eastAsia="Calibri" w:hAnsi="Calibri" w:cs="Calibri"/>
          <w:color w:val="FF0000"/>
        </w:rPr>
        <w:t xml:space="preserve"> </w:t>
      </w:r>
      <w:r>
        <w:rPr>
          <w:rFonts w:ascii="Calibri" w:eastAsia="Calibri" w:hAnsi="Calibri" w:cs="Calibri"/>
          <w:b/>
          <w:bCs/>
          <w:color w:val="FF0000"/>
        </w:rPr>
        <w:t>PROSIMY NIE WPROWADZAĆ ŻADNYCH INNYCH ZMIAN BEZ KONSULTACJI Z OPIEKUNAMI PROJEKTÓW.</w:t>
      </w:r>
    </w:p>
    <w:p w14:paraId="547748AC" w14:textId="77777777" w:rsidR="00E4354A" w:rsidRDefault="00E4354A">
      <w:pPr>
        <w:sectPr w:rsidR="00E4354A">
          <w:pgSz w:w="11920" w:h="16841"/>
          <w:pgMar w:top="1440" w:right="1391" w:bottom="1440" w:left="1416" w:header="0" w:footer="0" w:gutter="0"/>
          <w:cols w:space="708" w:equalWidth="0">
            <w:col w:w="9104"/>
          </w:cols>
        </w:sectPr>
      </w:pPr>
    </w:p>
    <w:p w14:paraId="7F2BE2EB" w14:textId="77777777" w:rsidR="00E4354A" w:rsidRDefault="00E4354A">
      <w:pPr>
        <w:spacing w:line="200" w:lineRule="exact"/>
        <w:rPr>
          <w:sz w:val="20"/>
          <w:szCs w:val="20"/>
        </w:rPr>
      </w:pPr>
    </w:p>
    <w:p w14:paraId="51AD5BEA" w14:textId="77777777" w:rsidR="00E4354A" w:rsidRDefault="00E4354A">
      <w:pPr>
        <w:spacing w:line="200" w:lineRule="exact"/>
        <w:rPr>
          <w:sz w:val="20"/>
          <w:szCs w:val="20"/>
        </w:rPr>
      </w:pPr>
    </w:p>
    <w:p w14:paraId="02ABF44E" w14:textId="77777777" w:rsidR="00E4354A" w:rsidRDefault="00E4354A">
      <w:pPr>
        <w:spacing w:line="200" w:lineRule="exact"/>
        <w:rPr>
          <w:sz w:val="20"/>
          <w:szCs w:val="20"/>
        </w:rPr>
      </w:pPr>
    </w:p>
    <w:p w14:paraId="452058CC" w14:textId="77777777" w:rsidR="00C6764C" w:rsidRDefault="00C6764C">
      <w:pPr>
        <w:ind w:left="4"/>
        <w:rPr>
          <w:rFonts w:ascii="Calibri" w:eastAsia="Calibri" w:hAnsi="Calibri" w:cs="Calibri"/>
          <w:b/>
          <w:bCs/>
          <w:color w:val="001F5F"/>
          <w:sz w:val="21"/>
          <w:szCs w:val="21"/>
        </w:rPr>
      </w:pPr>
    </w:p>
    <w:p w14:paraId="3D8C180D" w14:textId="508A478B" w:rsidR="00C6764C" w:rsidRDefault="004A2EA5">
      <w:pPr>
        <w:ind w:left="4"/>
        <w:rPr>
          <w:rFonts w:ascii="Calibri" w:eastAsia="Calibri" w:hAnsi="Calibri" w:cs="Calibri"/>
          <w:b/>
          <w:bCs/>
          <w:color w:val="001F5F"/>
          <w:sz w:val="21"/>
          <w:szCs w:val="21"/>
        </w:rPr>
      </w:pPr>
      <w:r>
        <w:rPr>
          <w:rFonts w:ascii="Calibri" w:eastAsia="Calibri" w:hAnsi="Calibri" w:cs="Calibri"/>
          <w:b/>
          <w:bCs/>
          <w:color w:val="001F5F"/>
          <w:sz w:val="21"/>
          <w:szCs w:val="21"/>
        </w:rPr>
        <w:t>W razie pytań dotyczących kwestii finansowych, prosimy o kontakt z</w:t>
      </w:r>
      <w:r w:rsidR="00195E0D">
        <w:rPr>
          <w:rFonts w:ascii="Calibri" w:eastAsia="Calibri" w:hAnsi="Calibri" w:cs="Calibri"/>
          <w:b/>
          <w:bCs/>
          <w:color w:val="001F5F"/>
          <w:sz w:val="21"/>
          <w:szCs w:val="21"/>
        </w:rPr>
        <w:t>e specjalistami ds. rozliczeń w Państwa projekcie</w:t>
      </w:r>
    </w:p>
    <w:p w14:paraId="3B9E5E53" w14:textId="77777777" w:rsidR="00C6764C" w:rsidRDefault="00C6764C">
      <w:pPr>
        <w:ind w:left="4"/>
        <w:rPr>
          <w:rFonts w:ascii="Calibri" w:eastAsia="Calibri" w:hAnsi="Calibri" w:cs="Calibri"/>
          <w:b/>
          <w:bCs/>
          <w:color w:val="001F5F"/>
          <w:sz w:val="21"/>
          <w:szCs w:val="21"/>
        </w:rPr>
      </w:pPr>
    </w:p>
    <w:p w14:paraId="46B86FE1" w14:textId="77777777" w:rsidR="00C6764C" w:rsidRPr="00BB5C18" w:rsidRDefault="00C6764C" w:rsidP="00C6764C">
      <w:pPr>
        <w:numPr>
          <w:ilvl w:val="0"/>
          <w:numId w:val="12"/>
        </w:numPr>
        <w:tabs>
          <w:tab w:val="left" w:pos="700"/>
        </w:tabs>
        <w:spacing w:line="229" w:lineRule="auto"/>
        <w:ind w:right="2191"/>
        <w:rPr>
          <w:rFonts w:ascii="Calibri" w:eastAsia="Calibri" w:hAnsi="Calibri" w:cs="Calibri"/>
          <w:color w:val="001F5F"/>
          <w:sz w:val="24"/>
          <w:szCs w:val="24"/>
        </w:rPr>
      </w:pPr>
      <w:r>
        <w:rPr>
          <w:rFonts w:ascii="Calibri" w:eastAsia="Calibri" w:hAnsi="Calibri" w:cs="Calibri"/>
          <w:b/>
          <w:bCs/>
          <w:color w:val="001F5F"/>
          <w:sz w:val="24"/>
          <w:szCs w:val="24"/>
        </w:rPr>
        <w:t>CENTRUM DS. KATASTROF I KLĘSK ŻYWIOŁOWYCH „TRATWA” Opiekun ds. rozliczeń: ajaskulska@tratwa.</w:t>
      </w:r>
      <w:r w:rsidRPr="00BB5C18">
        <w:rPr>
          <w:rFonts w:ascii="Calibri" w:eastAsia="Calibri" w:hAnsi="Calibri" w:cs="Calibri"/>
          <w:b/>
          <w:bCs/>
          <w:color w:val="001F5F"/>
          <w:sz w:val="24"/>
          <w:szCs w:val="24"/>
        </w:rPr>
        <w:t>org</w:t>
      </w:r>
      <w:r w:rsidRPr="00BB5C18">
        <w:rPr>
          <w:rFonts w:ascii="Calibri" w:eastAsia="Calibri" w:hAnsi="Calibri" w:cs="Calibri"/>
          <w:color w:val="0000FF"/>
          <w:sz w:val="24"/>
          <w:szCs w:val="24"/>
          <w:u w:val="single"/>
        </w:rPr>
        <w:t xml:space="preserve"> </w:t>
      </w:r>
      <w:r w:rsidRPr="00BB5C18">
        <w:rPr>
          <w:rFonts w:ascii="Calibri" w:eastAsia="Calibri" w:hAnsi="Calibri" w:cs="Calibri"/>
          <w:b/>
          <w:bCs/>
          <w:color w:val="001F5F"/>
          <w:sz w:val="24"/>
          <w:szCs w:val="24"/>
        </w:rPr>
        <w:t xml:space="preserve">Telefon: 798 631 005 </w:t>
      </w:r>
    </w:p>
    <w:p w14:paraId="2CA8D43F" w14:textId="77777777" w:rsidR="00C6764C" w:rsidRDefault="00C6764C" w:rsidP="00C6764C">
      <w:pPr>
        <w:spacing w:line="200" w:lineRule="exact"/>
        <w:rPr>
          <w:rFonts w:ascii="Calibri" w:eastAsia="Calibri" w:hAnsi="Calibri" w:cs="Calibri"/>
          <w:color w:val="001F5F"/>
          <w:sz w:val="24"/>
          <w:szCs w:val="24"/>
        </w:rPr>
      </w:pPr>
    </w:p>
    <w:p w14:paraId="63E32FA1" w14:textId="77777777" w:rsidR="00C6764C" w:rsidRDefault="00C6764C" w:rsidP="00C6764C">
      <w:pPr>
        <w:spacing w:line="343" w:lineRule="exact"/>
        <w:rPr>
          <w:rFonts w:ascii="Calibri" w:eastAsia="Calibri" w:hAnsi="Calibri" w:cs="Calibri"/>
          <w:color w:val="001F5F"/>
          <w:sz w:val="24"/>
          <w:szCs w:val="24"/>
        </w:rPr>
      </w:pPr>
    </w:p>
    <w:p w14:paraId="1DA71CEA" w14:textId="77777777" w:rsidR="00C6764C" w:rsidRDefault="00C6764C" w:rsidP="00C6764C">
      <w:pPr>
        <w:numPr>
          <w:ilvl w:val="0"/>
          <w:numId w:val="12"/>
        </w:numPr>
        <w:tabs>
          <w:tab w:val="left" w:pos="700"/>
        </w:tabs>
        <w:spacing w:line="227" w:lineRule="auto"/>
        <w:ind w:right="1251"/>
        <w:rPr>
          <w:rFonts w:ascii="Calibri" w:eastAsia="Calibri" w:hAnsi="Calibri" w:cs="Calibri"/>
          <w:color w:val="0462C1"/>
          <w:u w:val="single"/>
        </w:rPr>
      </w:pPr>
      <w:r>
        <w:rPr>
          <w:rFonts w:ascii="Calibri" w:eastAsia="Calibri" w:hAnsi="Calibri" w:cs="Calibri"/>
          <w:b/>
          <w:bCs/>
          <w:color w:val="001F5F"/>
          <w:sz w:val="24"/>
          <w:szCs w:val="24"/>
        </w:rPr>
        <w:t xml:space="preserve">FUNDACJA WSPIERANIA ORGANIZACJI POZARZĄDOWYCH „UMBRELLA” Opiekun ds. rozliczeń: </w:t>
      </w:r>
      <w:r>
        <w:rPr>
          <w:rFonts w:ascii="Calibri" w:eastAsia="Calibri" w:hAnsi="Calibri" w:cs="Calibri"/>
          <w:color w:val="0462C1"/>
        </w:rPr>
        <w:t>finanse.dfo@fundacja-umbrella.org.pl</w:t>
      </w:r>
      <w:r>
        <w:rPr>
          <w:rFonts w:ascii="Calibri" w:eastAsia="Calibri" w:hAnsi="Calibri" w:cs="Calibri"/>
          <w:b/>
          <w:bCs/>
          <w:color w:val="001F5F"/>
        </w:rPr>
        <w:t xml:space="preserve"> </w:t>
      </w:r>
    </w:p>
    <w:p w14:paraId="2F0D064A" w14:textId="77777777" w:rsidR="00C6764C" w:rsidRDefault="00C6764C" w:rsidP="00C6764C">
      <w:pPr>
        <w:spacing w:line="8" w:lineRule="exact"/>
        <w:rPr>
          <w:rFonts w:ascii="Calibri" w:eastAsia="Calibri" w:hAnsi="Calibri" w:cs="Calibri"/>
          <w:color w:val="0462C1"/>
          <w:u w:val="single"/>
        </w:rPr>
      </w:pPr>
    </w:p>
    <w:p w14:paraId="21B71116" w14:textId="77777777" w:rsidR="00C6764C" w:rsidRDefault="00C6764C" w:rsidP="00C6764C">
      <w:pPr>
        <w:ind w:left="700"/>
        <w:rPr>
          <w:rFonts w:ascii="Calibri" w:eastAsia="Calibri" w:hAnsi="Calibri" w:cs="Calibri"/>
          <w:color w:val="0462C1"/>
          <w:u w:val="single"/>
        </w:rPr>
      </w:pPr>
      <w:r>
        <w:rPr>
          <w:rFonts w:ascii="Calibri" w:eastAsia="Calibri" w:hAnsi="Calibri" w:cs="Calibri"/>
          <w:b/>
          <w:bCs/>
          <w:color w:val="001F5F"/>
          <w:sz w:val="24"/>
          <w:szCs w:val="24"/>
        </w:rPr>
        <w:t>Telefon: 71 3597515</w:t>
      </w:r>
    </w:p>
    <w:p w14:paraId="0FABA3D2" w14:textId="77777777" w:rsidR="00C6764C" w:rsidRDefault="00C6764C">
      <w:pPr>
        <w:ind w:left="4"/>
        <w:rPr>
          <w:sz w:val="20"/>
          <w:szCs w:val="20"/>
        </w:rPr>
      </w:pPr>
    </w:p>
    <w:p w14:paraId="3E585D30" w14:textId="77777777" w:rsidR="00E4354A" w:rsidRDefault="00E4354A">
      <w:pPr>
        <w:sectPr w:rsidR="00E4354A">
          <w:type w:val="continuous"/>
          <w:pgSz w:w="11920" w:h="16841"/>
          <w:pgMar w:top="1440" w:right="1391" w:bottom="1440" w:left="1416" w:header="0" w:footer="0" w:gutter="0"/>
          <w:cols w:space="708" w:equalWidth="0">
            <w:col w:w="9104"/>
          </w:cols>
        </w:sectPr>
      </w:pPr>
    </w:p>
    <w:p w14:paraId="5EFBC417" w14:textId="2857CA57" w:rsidR="00E4354A" w:rsidRDefault="00E4354A">
      <w:pPr>
        <w:spacing w:line="200" w:lineRule="exact"/>
        <w:rPr>
          <w:sz w:val="20"/>
          <w:szCs w:val="20"/>
        </w:rPr>
      </w:pPr>
      <w:bookmarkStart w:id="2" w:name="page4"/>
      <w:bookmarkEnd w:id="2"/>
    </w:p>
    <w:p w14:paraId="7B9E9565" w14:textId="77777777" w:rsidR="00E4354A" w:rsidRDefault="00E4354A">
      <w:pPr>
        <w:spacing w:line="200" w:lineRule="exact"/>
        <w:rPr>
          <w:sz w:val="20"/>
          <w:szCs w:val="20"/>
        </w:rPr>
      </w:pPr>
    </w:p>
    <w:p w14:paraId="0DD64B3D" w14:textId="77777777" w:rsidR="00E4354A" w:rsidRDefault="00E4354A">
      <w:pPr>
        <w:spacing w:line="200" w:lineRule="exact"/>
        <w:rPr>
          <w:sz w:val="20"/>
          <w:szCs w:val="20"/>
        </w:rPr>
      </w:pPr>
    </w:p>
    <w:p w14:paraId="71112D43" w14:textId="77777777" w:rsidR="00E4354A" w:rsidRDefault="00E4354A">
      <w:pPr>
        <w:spacing w:line="200" w:lineRule="exact"/>
        <w:rPr>
          <w:sz w:val="20"/>
          <w:szCs w:val="20"/>
        </w:rPr>
      </w:pPr>
    </w:p>
    <w:p w14:paraId="3B0255D5" w14:textId="77777777" w:rsidR="00E4354A" w:rsidRDefault="00E4354A">
      <w:pPr>
        <w:spacing w:line="200" w:lineRule="exact"/>
        <w:rPr>
          <w:sz w:val="20"/>
          <w:szCs w:val="20"/>
        </w:rPr>
      </w:pPr>
    </w:p>
    <w:p w14:paraId="63A394D5" w14:textId="77777777" w:rsidR="00E4354A" w:rsidRDefault="00E4354A">
      <w:pPr>
        <w:spacing w:line="200" w:lineRule="exact"/>
        <w:rPr>
          <w:sz w:val="20"/>
          <w:szCs w:val="20"/>
        </w:rPr>
      </w:pPr>
    </w:p>
    <w:p w14:paraId="1591A206" w14:textId="77777777" w:rsidR="00E4354A" w:rsidRDefault="00E4354A">
      <w:pPr>
        <w:spacing w:line="200" w:lineRule="exact"/>
        <w:rPr>
          <w:sz w:val="20"/>
          <w:szCs w:val="20"/>
        </w:rPr>
      </w:pPr>
    </w:p>
    <w:p w14:paraId="33102488" w14:textId="4AFA425F" w:rsidR="00E4354A" w:rsidRDefault="00E4354A">
      <w:pPr>
        <w:spacing w:line="20" w:lineRule="exact"/>
        <w:rPr>
          <w:rFonts w:ascii="Calibri" w:eastAsia="Calibri" w:hAnsi="Calibri" w:cs="Calibri"/>
          <w:color w:val="0000FF"/>
          <w:u w:val="single"/>
        </w:rPr>
      </w:pPr>
    </w:p>
    <w:sectPr w:rsidR="00E4354A">
      <w:pgSz w:w="11920" w:h="16841"/>
      <w:pgMar w:top="1440" w:right="1440" w:bottom="1440" w:left="1440" w:header="0" w:footer="0" w:gutter="0"/>
      <w:cols w:space="708" w:equalWidth="0">
        <w:col w:w="9031"/>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987D4" w14:textId="77777777" w:rsidR="00E05C89" w:rsidRDefault="00E05C89" w:rsidP="00C71F8D">
      <w:r>
        <w:separator/>
      </w:r>
    </w:p>
  </w:endnote>
  <w:endnote w:type="continuationSeparator" w:id="0">
    <w:p w14:paraId="3C69B222" w14:textId="77777777" w:rsidR="00E05C89" w:rsidRDefault="00E05C89" w:rsidP="00C71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AEE06" w14:textId="1773A94B" w:rsidR="00C71F8D" w:rsidRDefault="00311FD3">
    <w:pPr>
      <w:pStyle w:val="Stopka"/>
    </w:pPr>
    <w:r>
      <w:rPr>
        <w:noProof/>
      </w:rPr>
      <w:drawing>
        <wp:anchor distT="0" distB="0" distL="114300" distR="114300" simplePos="0" relativeHeight="251659264" behindDoc="0" locked="0" layoutInCell="1" allowOverlap="1" wp14:anchorId="4B3253A9" wp14:editId="5265D5AD">
          <wp:simplePos x="0" y="0"/>
          <wp:positionH relativeFrom="page">
            <wp:posOffset>146685</wp:posOffset>
          </wp:positionH>
          <wp:positionV relativeFrom="paragraph">
            <wp:posOffset>-561975</wp:posOffset>
          </wp:positionV>
          <wp:extent cx="6997167" cy="632460"/>
          <wp:effectExtent l="0" t="0" r="0" b="0"/>
          <wp:wrapNone/>
          <wp:docPr id="11892686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167" cy="6324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FF9C6" w14:textId="77777777" w:rsidR="00E05C89" w:rsidRDefault="00E05C89" w:rsidP="00C71F8D">
      <w:r>
        <w:separator/>
      </w:r>
    </w:p>
  </w:footnote>
  <w:footnote w:type="continuationSeparator" w:id="0">
    <w:p w14:paraId="39832A46" w14:textId="77777777" w:rsidR="00E05C89" w:rsidRDefault="00E05C89" w:rsidP="00C71F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231B"/>
    <w:multiLevelType w:val="hybridMultilevel"/>
    <w:tmpl w:val="6DB2E8A6"/>
    <w:lvl w:ilvl="0" w:tplc="D3F88F16">
      <w:start w:val="2"/>
      <w:numFmt w:val="lowerLetter"/>
      <w:lvlText w:val="%1)"/>
      <w:lvlJc w:val="left"/>
    </w:lvl>
    <w:lvl w:ilvl="1" w:tplc="E0CA6004">
      <w:numFmt w:val="decimal"/>
      <w:lvlText w:val=""/>
      <w:lvlJc w:val="left"/>
    </w:lvl>
    <w:lvl w:ilvl="2" w:tplc="F570735C">
      <w:numFmt w:val="decimal"/>
      <w:lvlText w:val=""/>
      <w:lvlJc w:val="left"/>
    </w:lvl>
    <w:lvl w:ilvl="3" w:tplc="FEE645D0">
      <w:numFmt w:val="decimal"/>
      <w:lvlText w:val=""/>
      <w:lvlJc w:val="left"/>
    </w:lvl>
    <w:lvl w:ilvl="4" w:tplc="97AC3E52">
      <w:numFmt w:val="decimal"/>
      <w:lvlText w:val=""/>
      <w:lvlJc w:val="left"/>
    </w:lvl>
    <w:lvl w:ilvl="5" w:tplc="19FC5754">
      <w:numFmt w:val="decimal"/>
      <w:lvlText w:val=""/>
      <w:lvlJc w:val="left"/>
    </w:lvl>
    <w:lvl w:ilvl="6" w:tplc="8B828FEA">
      <w:numFmt w:val="decimal"/>
      <w:lvlText w:val=""/>
      <w:lvlJc w:val="left"/>
    </w:lvl>
    <w:lvl w:ilvl="7" w:tplc="72E2C3DA">
      <w:numFmt w:val="decimal"/>
      <w:lvlText w:val=""/>
      <w:lvlJc w:val="left"/>
    </w:lvl>
    <w:lvl w:ilvl="8" w:tplc="2A740DC4">
      <w:numFmt w:val="decimal"/>
      <w:lvlText w:val=""/>
      <w:lvlJc w:val="left"/>
    </w:lvl>
  </w:abstractNum>
  <w:abstractNum w:abstractNumId="1" w15:restartNumberingAfterBreak="0">
    <w:nsid w:val="1190CDE7"/>
    <w:multiLevelType w:val="hybridMultilevel"/>
    <w:tmpl w:val="6A162B80"/>
    <w:lvl w:ilvl="0" w:tplc="4EEE5CC2">
      <w:start w:val="11"/>
      <w:numFmt w:val="decimal"/>
      <w:lvlText w:val="%1."/>
      <w:lvlJc w:val="left"/>
    </w:lvl>
    <w:lvl w:ilvl="1" w:tplc="F462D934">
      <w:numFmt w:val="decimal"/>
      <w:lvlText w:val=""/>
      <w:lvlJc w:val="left"/>
    </w:lvl>
    <w:lvl w:ilvl="2" w:tplc="48BCA1B0">
      <w:numFmt w:val="decimal"/>
      <w:lvlText w:val=""/>
      <w:lvlJc w:val="left"/>
    </w:lvl>
    <w:lvl w:ilvl="3" w:tplc="57C6C01E">
      <w:numFmt w:val="decimal"/>
      <w:lvlText w:val=""/>
      <w:lvlJc w:val="left"/>
    </w:lvl>
    <w:lvl w:ilvl="4" w:tplc="E2128BC2">
      <w:numFmt w:val="decimal"/>
      <w:lvlText w:val=""/>
      <w:lvlJc w:val="left"/>
    </w:lvl>
    <w:lvl w:ilvl="5" w:tplc="29FADB3E">
      <w:numFmt w:val="decimal"/>
      <w:lvlText w:val=""/>
      <w:lvlJc w:val="left"/>
    </w:lvl>
    <w:lvl w:ilvl="6" w:tplc="605C28D6">
      <w:numFmt w:val="decimal"/>
      <w:lvlText w:val=""/>
      <w:lvlJc w:val="left"/>
    </w:lvl>
    <w:lvl w:ilvl="7" w:tplc="E530168E">
      <w:numFmt w:val="decimal"/>
      <w:lvlText w:val=""/>
      <w:lvlJc w:val="left"/>
    </w:lvl>
    <w:lvl w:ilvl="8" w:tplc="8DA0AEA8">
      <w:numFmt w:val="decimal"/>
      <w:lvlText w:val=""/>
      <w:lvlJc w:val="left"/>
    </w:lvl>
  </w:abstractNum>
  <w:abstractNum w:abstractNumId="2" w15:restartNumberingAfterBreak="0">
    <w:nsid w:val="12200854"/>
    <w:multiLevelType w:val="hybridMultilevel"/>
    <w:tmpl w:val="538ED642"/>
    <w:lvl w:ilvl="0" w:tplc="633434D0">
      <w:start w:val="7"/>
      <w:numFmt w:val="decimal"/>
      <w:lvlText w:val="%1."/>
      <w:lvlJc w:val="left"/>
    </w:lvl>
    <w:lvl w:ilvl="1" w:tplc="99AAAC64">
      <w:numFmt w:val="decimal"/>
      <w:lvlText w:val=""/>
      <w:lvlJc w:val="left"/>
    </w:lvl>
    <w:lvl w:ilvl="2" w:tplc="220EC5B6">
      <w:numFmt w:val="decimal"/>
      <w:lvlText w:val=""/>
      <w:lvlJc w:val="left"/>
    </w:lvl>
    <w:lvl w:ilvl="3" w:tplc="62CA6842">
      <w:numFmt w:val="decimal"/>
      <w:lvlText w:val=""/>
      <w:lvlJc w:val="left"/>
    </w:lvl>
    <w:lvl w:ilvl="4" w:tplc="0C3482F4">
      <w:numFmt w:val="decimal"/>
      <w:lvlText w:val=""/>
      <w:lvlJc w:val="left"/>
    </w:lvl>
    <w:lvl w:ilvl="5" w:tplc="2C40F174">
      <w:numFmt w:val="decimal"/>
      <w:lvlText w:val=""/>
      <w:lvlJc w:val="left"/>
    </w:lvl>
    <w:lvl w:ilvl="6" w:tplc="ACDABF5A">
      <w:numFmt w:val="decimal"/>
      <w:lvlText w:val=""/>
      <w:lvlJc w:val="left"/>
    </w:lvl>
    <w:lvl w:ilvl="7" w:tplc="8570A6CC">
      <w:numFmt w:val="decimal"/>
      <w:lvlText w:val=""/>
      <w:lvlJc w:val="left"/>
    </w:lvl>
    <w:lvl w:ilvl="8" w:tplc="5428E38C">
      <w:numFmt w:val="decimal"/>
      <w:lvlText w:val=""/>
      <w:lvlJc w:val="left"/>
    </w:lvl>
  </w:abstractNum>
  <w:abstractNum w:abstractNumId="3" w15:restartNumberingAfterBreak="0">
    <w:nsid w:val="1F16E9E8"/>
    <w:multiLevelType w:val="hybridMultilevel"/>
    <w:tmpl w:val="D43EC682"/>
    <w:lvl w:ilvl="0" w:tplc="11A6846E">
      <w:start w:val="10"/>
      <w:numFmt w:val="decimal"/>
      <w:lvlText w:val="%1."/>
      <w:lvlJc w:val="left"/>
    </w:lvl>
    <w:lvl w:ilvl="1" w:tplc="EBEA15EA">
      <w:numFmt w:val="decimal"/>
      <w:lvlText w:val=""/>
      <w:lvlJc w:val="left"/>
    </w:lvl>
    <w:lvl w:ilvl="2" w:tplc="32CC3298">
      <w:numFmt w:val="decimal"/>
      <w:lvlText w:val=""/>
      <w:lvlJc w:val="left"/>
    </w:lvl>
    <w:lvl w:ilvl="3" w:tplc="7F7C2D9A">
      <w:numFmt w:val="decimal"/>
      <w:lvlText w:val=""/>
      <w:lvlJc w:val="left"/>
    </w:lvl>
    <w:lvl w:ilvl="4" w:tplc="CF684838">
      <w:numFmt w:val="decimal"/>
      <w:lvlText w:val=""/>
      <w:lvlJc w:val="left"/>
    </w:lvl>
    <w:lvl w:ilvl="5" w:tplc="FCE0A09A">
      <w:numFmt w:val="decimal"/>
      <w:lvlText w:val=""/>
      <w:lvlJc w:val="left"/>
    </w:lvl>
    <w:lvl w:ilvl="6" w:tplc="AFC49338">
      <w:numFmt w:val="decimal"/>
      <w:lvlText w:val=""/>
      <w:lvlJc w:val="left"/>
    </w:lvl>
    <w:lvl w:ilvl="7" w:tplc="4872B826">
      <w:numFmt w:val="decimal"/>
      <w:lvlText w:val=""/>
      <w:lvlJc w:val="left"/>
    </w:lvl>
    <w:lvl w:ilvl="8" w:tplc="30F0EFDA">
      <w:numFmt w:val="decimal"/>
      <w:lvlText w:val=""/>
      <w:lvlJc w:val="left"/>
    </w:lvl>
  </w:abstractNum>
  <w:abstractNum w:abstractNumId="4" w15:restartNumberingAfterBreak="0">
    <w:nsid w:val="2EB141F2"/>
    <w:multiLevelType w:val="hybridMultilevel"/>
    <w:tmpl w:val="128844EC"/>
    <w:lvl w:ilvl="0" w:tplc="858CC7FC">
      <w:start w:val="1"/>
      <w:numFmt w:val="decimal"/>
      <w:lvlText w:val="%1."/>
      <w:lvlJc w:val="left"/>
    </w:lvl>
    <w:lvl w:ilvl="1" w:tplc="9CEA38A2">
      <w:numFmt w:val="decimal"/>
      <w:lvlText w:val=""/>
      <w:lvlJc w:val="left"/>
    </w:lvl>
    <w:lvl w:ilvl="2" w:tplc="E86AE08A">
      <w:numFmt w:val="decimal"/>
      <w:lvlText w:val=""/>
      <w:lvlJc w:val="left"/>
    </w:lvl>
    <w:lvl w:ilvl="3" w:tplc="B9A6CBC2">
      <w:numFmt w:val="decimal"/>
      <w:lvlText w:val=""/>
      <w:lvlJc w:val="left"/>
    </w:lvl>
    <w:lvl w:ilvl="4" w:tplc="8D3A581E">
      <w:numFmt w:val="decimal"/>
      <w:lvlText w:val=""/>
      <w:lvlJc w:val="left"/>
    </w:lvl>
    <w:lvl w:ilvl="5" w:tplc="F04E8938">
      <w:numFmt w:val="decimal"/>
      <w:lvlText w:val=""/>
      <w:lvlJc w:val="left"/>
    </w:lvl>
    <w:lvl w:ilvl="6" w:tplc="CF245686">
      <w:numFmt w:val="decimal"/>
      <w:lvlText w:val=""/>
      <w:lvlJc w:val="left"/>
    </w:lvl>
    <w:lvl w:ilvl="7" w:tplc="AE6CDA4C">
      <w:numFmt w:val="decimal"/>
      <w:lvlText w:val=""/>
      <w:lvlJc w:val="left"/>
    </w:lvl>
    <w:lvl w:ilvl="8" w:tplc="46884CC0">
      <w:numFmt w:val="decimal"/>
      <w:lvlText w:val=""/>
      <w:lvlJc w:val="left"/>
    </w:lvl>
  </w:abstractNum>
  <w:abstractNum w:abstractNumId="5" w15:restartNumberingAfterBreak="0">
    <w:nsid w:val="41B71EFB"/>
    <w:multiLevelType w:val="hybridMultilevel"/>
    <w:tmpl w:val="F790022E"/>
    <w:lvl w:ilvl="0" w:tplc="220A47CA">
      <w:start w:val="3"/>
      <w:numFmt w:val="decimal"/>
      <w:lvlText w:val="%1."/>
      <w:lvlJc w:val="left"/>
    </w:lvl>
    <w:lvl w:ilvl="1" w:tplc="6442C232">
      <w:numFmt w:val="decimal"/>
      <w:lvlText w:val=""/>
      <w:lvlJc w:val="left"/>
    </w:lvl>
    <w:lvl w:ilvl="2" w:tplc="A27AB038">
      <w:numFmt w:val="decimal"/>
      <w:lvlText w:val=""/>
      <w:lvlJc w:val="left"/>
    </w:lvl>
    <w:lvl w:ilvl="3" w:tplc="EBE08B06">
      <w:numFmt w:val="decimal"/>
      <w:lvlText w:val=""/>
      <w:lvlJc w:val="left"/>
    </w:lvl>
    <w:lvl w:ilvl="4" w:tplc="F85C7DE0">
      <w:numFmt w:val="decimal"/>
      <w:lvlText w:val=""/>
      <w:lvlJc w:val="left"/>
    </w:lvl>
    <w:lvl w:ilvl="5" w:tplc="945E6E5A">
      <w:numFmt w:val="decimal"/>
      <w:lvlText w:val=""/>
      <w:lvlJc w:val="left"/>
    </w:lvl>
    <w:lvl w:ilvl="6" w:tplc="EF5C2212">
      <w:numFmt w:val="decimal"/>
      <w:lvlText w:val=""/>
      <w:lvlJc w:val="left"/>
    </w:lvl>
    <w:lvl w:ilvl="7" w:tplc="601227E0">
      <w:numFmt w:val="decimal"/>
      <w:lvlText w:val=""/>
      <w:lvlJc w:val="left"/>
    </w:lvl>
    <w:lvl w:ilvl="8" w:tplc="4A66A470">
      <w:numFmt w:val="decimal"/>
      <w:lvlText w:val=""/>
      <w:lvlJc w:val="left"/>
    </w:lvl>
  </w:abstractNum>
  <w:abstractNum w:abstractNumId="6" w15:restartNumberingAfterBreak="0">
    <w:nsid w:val="4DB127F8"/>
    <w:multiLevelType w:val="hybridMultilevel"/>
    <w:tmpl w:val="3854739A"/>
    <w:lvl w:ilvl="0" w:tplc="64EC1ABA">
      <w:start w:val="9"/>
      <w:numFmt w:val="decimal"/>
      <w:lvlText w:val="%1."/>
      <w:lvlJc w:val="left"/>
    </w:lvl>
    <w:lvl w:ilvl="1" w:tplc="B26C5D66">
      <w:numFmt w:val="decimal"/>
      <w:lvlText w:val=""/>
      <w:lvlJc w:val="left"/>
    </w:lvl>
    <w:lvl w:ilvl="2" w:tplc="AE989FBC">
      <w:numFmt w:val="decimal"/>
      <w:lvlText w:val=""/>
      <w:lvlJc w:val="left"/>
    </w:lvl>
    <w:lvl w:ilvl="3" w:tplc="62A6DE46">
      <w:numFmt w:val="decimal"/>
      <w:lvlText w:val=""/>
      <w:lvlJc w:val="left"/>
    </w:lvl>
    <w:lvl w:ilvl="4" w:tplc="C5225C04">
      <w:numFmt w:val="decimal"/>
      <w:lvlText w:val=""/>
      <w:lvlJc w:val="left"/>
    </w:lvl>
    <w:lvl w:ilvl="5" w:tplc="8C46DE5E">
      <w:numFmt w:val="decimal"/>
      <w:lvlText w:val=""/>
      <w:lvlJc w:val="left"/>
    </w:lvl>
    <w:lvl w:ilvl="6" w:tplc="3D7C4C7E">
      <w:numFmt w:val="decimal"/>
      <w:lvlText w:val=""/>
      <w:lvlJc w:val="left"/>
    </w:lvl>
    <w:lvl w:ilvl="7" w:tplc="0D4A5642">
      <w:numFmt w:val="decimal"/>
      <w:lvlText w:val=""/>
      <w:lvlJc w:val="left"/>
    </w:lvl>
    <w:lvl w:ilvl="8" w:tplc="77F69E88">
      <w:numFmt w:val="decimal"/>
      <w:lvlText w:val=""/>
      <w:lvlJc w:val="left"/>
    </w:lvl>
  </w:abstractNum>
  <w:abstractNum w:abstractNumId="7" w15:restartNumberingAfterBreak="0">
    <w:nsid w:val="515F007C"/>
    <w:multiLevelType w:val="hybridMultilevel"/>
    <w:tmpl w:val="9A288D0A"/>
    <w:lvl w:ilvl="0" w:tplc="5B1CD394">
      <w:start w:val="1"/>
      <w:numFmt w:val="bullet"/>
      <w:lvlText w:val="●"/>
      <w:lvlJc w:val="left"/>
    </w:lvl>
    <w:lvl w:ilvl="1" w:tplc="59D4B5E8">
      <w:numFmt w:val="decimal"/>
      <w:lvlText w:val=""/>
      <w:lvlJc w:val="left"/>
    </w:lvl>
    <w:lvl w:ilvl="2" w:tplc="035EA66A">
      <w:numFmt w:val="decimal"/>
      <w:lvlText w:val=""/>
      <w:lvlJc w:val="left"/>
    </w:lvl>
    <w:lvl w:ilvl="3" w:tplc="A286987C">
      <w:numFmt w:val="decimal"/>
      <w:lvlText w:val=""/>
      <w:lvlJc w:val="left"/>
    </w:lvl>
    <w:lvl w:ilvl="4" w:tplc="5E94B53E">
      <w:numFmt w:val="decimal"/>
      <w:lvlText w:val=""/>
      <w:lvlJc w:val="left"/>
    </w:lvl>
    <w:lvl w:ilvl="5" w:tplc="89A62966">
      <w:numFmt w:val="decimal"/>
      <w:lvlText w:val=""/>
      <w:lvlJc w:val="left"/>
    </w:lvl>
    <w:lvl w:ilvl="6" w:tplc="79D43DE8">
      <w:numFmt w:val="decimal"/>
      <w:lvlText w:val=""/>
      <w:lvlJc w:val="left"/>
    </w:lvl>
    <w:lvl w:ilvl="7" w:tplc="75FE28BC">
      <w:numFmt w:val="decimal"/>
      <w:lvlText w:val=""/>
      <w:lvlJc w:val="left"/>
    </w:lvl>
    <w:lvl w:ilvl="8" w:tplc="1A36CDCE">
      <w:numFmt w:val="decimal"/>
      <w:lvlText w:val=""/>
      <w:lvlJc w:val="left"/>
    </w:lvl>
  </w:abstractNum>
  <w:abstractNum w:abstractNumId="8" w15:restartNumberingAfterBreak="0">
    <w:nsid w:val="5BD062C2"/>
    <w:multiLevelType w:val="hybridMultilevel"/>
    <w:tmpl w:val="B41877DA"/>
    <w:lvl w:ilvl="0" w:tplc="5510B1F0">
      <w:start w:val="1"/>
      <w:numFmt w:val="bullet"/>
      <w:lvlText w:val="●"/>
      <w:lvlJc w:val="left"/>
    </w:lvl>
    <w:lvl w:ilvl="1" w:tplc="D758DC4C">
      <w:numFmt w:val="decimal"/>
      <w:lvlText w:val=""/>
      <w:lvlJc w:val="left"/>
    </w:lvl>
    <w:lvl w:ilvl="2" w:tplc="140C7D3A">
      <w:numFmt w:val="decimal"/>
      <w:lvlText w:val=""/>
      <w:lvlJc w:val="left"/>
    </w:lvl>
    <w:lvl w:ilvl="3" w:tplc="87984C82">
      <w:numFmt w:val="decimal"/>
      <w:lvlText w:val=""/>
      <w:lvlJc w:val="left"/>
    </w:lvl>
    <w:lvl w:ilvl="4" w:tplc="ACB0839E">
      <w:numFmt w:val="decimal"/>
      <w:lvlText w:val=""/>
      <w:lvlJc w:val="left"/>
    </w:lvl>
    <w:lvl w:ilvl="5" w:tplc="AEF8EF60">
      <w:numFmt w:val="decimal"/>
      <w:lvlText w:val=""/>
      <w:lvlJc w:val="left"/>
    </w:lvl>
    <w:lvl w:ilvl="6" w:tplc="EE2A666A">
      <w:numFmt w:val="decimal"/>
      <w:lvlText w:val=""/>
      <w:lvlJc w:val="left"/>
    </w:lvl>
    <w:lvl w:ilvl="7" w:tplc="60784E28">
      <w:numFmt w:val="decimal"/>
      <w:lvlText w:val=""/>
      <w:lvlJc w:val="left"/>
    </w:lvl>
    <w:lvl w:ilvl="8" w:tplc="B366C6D2">
      <w:numFmt w:val="decimal"/>
      <w:lvlText w:val=""/>
      <w:lvlJc w:val="left"/>
    </w:lvl>
  </w:abstractNum>
  <w:abstractNum w:abstractNumId="9" w15:restartNumberingAfterBreak="0">
    <w:nsid w:val="66EF438D"/>
    <w:multiLevelType w:val="hybridMultilevel"/>
    <w:tmpl w:val="5832FA7C"/>
    <w:lvl w:ilvl="0" w:tplc="095E9BDC">
      <w:start w:val="1"/>
      <w:numFmt w:val="bullet"/>
      <w:lvlText w:val="●"/>
      <w:lvlJc w:val="left"/>
    </w:lvl>
    <w:lvl w:ilvl="1" w:tplc="ADEA6230">
      <w:numFmt w:val="decimal"/>
      <w:lvlText w:val=""/>
      <w:lvlJc w:val="left"/>
    </w:lvl>
    <w:lvl w:ilvl="2" w:tplc="38FA49C2">
      <w:numFmt w:val="decimal"/>
      <w:lvlText w:val=""/>
      <w:lvlJc w:val="left"/>
    </w:lvl>
    <w:lvl w:ilvl="3" w:tplc="1C543990">
      <w:numFmt w:val="decimal"/>
      <w:lvlText w:val=""/>
      <w:lvlJc w:val="left"/>
    </w:lvl>
    <w:lvl w:ilvl="4" w:tplc="A5507592">
      <w:numFmt w:val="decimal"/>
      <w:lvlText w:val=""/>
      <w:lvlJc w:val="left"/>
    </w:lvl>
    <w:lvl w:ilvl="5" w:tplc="ECC6F178">
      <w:numFmt w:val="decimal"/>
      <w:lvlText w:val=""/>
      <w:lvlJc w:val="left"/>
    </w:lvl>
    <w:lvl w:ilvl="6" w:tplc="50BA5B3A">
      <w:numFmt w:val="decimal"/>
      <w:lvlText w:val=""/>
      <w:lvlJc w:val="left"/>
    </w:lvl>
    <w:lvl w:ilvl="7" w:tplc="2480BB8C">
      <w:numFmt w:val="decimal"/>
      <w:lvlText w:val=""/>
      <w:lvlJc w:val="left"/>
    </w:lvl>
    <w:lvl w:ilvl="8" w:tplc="99225CE6">
      <w:numFmt w:val="decimal"/>
      <w:lvlText w:val=""/>
      <w:lvlJc w:val="left"/>
    </w:lvl>
  </w:abstractNum>
  <w:abstractNum w:abstractNumId="10" w15:restartNumberingAfterBreak="0">
    <w:nsid w:val="7545E146"/>
    <w:multiLevelType w:val="hybridMultilevel"/>
    <w:tmpl w:val="D2BE6308"/>
    <w:lvl w:ilvl="0" w:tplc="8E8AC4EA">
      <w:start w:val="5"/>
      <w:numFmt w:val="decimal"/>
      <w:lvlText w:val="%1."/>
      <w:lvlJc w:val="left"/>
    </w:lvl>
    <w:lvl w:ilvl="1" w:tplc="F0745C98">
      <w:numFmt w:val="decimal"/>
      <w:lvlText w:val=""/>
      <w:lvlJc w:val="left"/>
    </w:lvl>
    <w:lvl w:ilvl="2" w:tplc="C572321A">
      <w:numFmt w:val="decimal"/>
      <w:lvlText w:val=""/>
      <w:lvlJc w:val="left"/>
    </w:lvl>
    <w:lvl w:ilvl="3" w:tplc="7F24F114">
      <w:numFmt w:val="decimal"/>
      <w:lvlText w:val=""/>
      <w:lvlJc w:val="left"/>
    </w:lvl>
    <w:lvl w:ilvl="4" w:tplc="1CEAC6D6">
      <w:numFmt w:val="decimal"/>
      <w:lvlText w:val=""/>
      <w:lvlJc w:val="left"/>
    </w:lvl>
    <w:lvl w:ilvl="5" w:tplc="7E4005D4">
      <w:numFmt w:val="decimal"/>
      <w:lvlText w:val=""/>
      <w:lvlJc w:val="left"/>
    </w:lvl>
    <w:lvl w:ilvl="6" w:tplc="D6B4430E">
      <w:numFmt w:val="decimal"/>
      <w:lvlText w:val=""/>
      <w:lvlJc w:val="left"/>
    </w:lvl>
    <w:lvl w:ilvl="7" w:tplc="C038CEC4">
      <w:numFmt w:val="decimal"/>
      <w:lvlText w:val=""/>
      <w:lvlJc w:val="left"/>
    </w:lvl>
    <w:lvl w:ilvl="8" w:tplc="EFFE989E">
      <w:numFmt w:val="decimal"/>
      <w:lvlText w:val=""/>
      <w:lvlJc w:val="left"/>
    </w:lvl>
  </w:abstractNum>
  <w:abstractNum w:abstractNumId="11" w15:restartNumberingAfterBreak="0">
    <w:nsid w:val="79E2A9E3"/>
    <w:multiLevelType w:val="hybridMultilevel"/>
    <w:tmpl w:val="25881406"/>
    <w:lvl w:ilvl="0" w:tplc="69348956">
      <w:start w:val="4"/>
      <w:numFmt w:val="decimal"/>
      <w:lvlText w:val="%1."/>
      <w:lvlJc w:val="left"/>
    </w:lvl>
    <w:lvl w:ilvl="1" w:tplc="24A42C50">
      <w:numFmt w:val="decimal"/>
      <w:lvlText w:val=""/>
      <w:lvlJc w:val="left"/>
    </w:lvl>
    <w:lvl w:ilvl="2" w:tplc="65DE6478">
      <w:numFmt w:val="decimal"/>
      <w:lvlText w:val=""/>
      <w:lvlJc w:val="left"/>
    </w:lvl>
    <w:lvl w:ilvl="3" w:tplc="D5AE10EC">
      <w:numFmt w:val="decimal"/>
      <w:lvlText w:val=""/>
      <w:lvlJc w:val="left"/>
    </w:lvl>
    <w:lvl w:ilvl="4" w:tplc="858EFF2C">
      <w:numFmt w:val="decimal"/>
      <w:lvlText w:val=""/>
      <w:lvlJc w:val="left"/>
    </w:lvl>
    <w:lvl w:ilvl="5" w:tplc="EDD8194E">
      <w:numFmt w:val="decimal"/>
      <w:lvlText w:val=""/>
      <w:lvlJc w:val="left"/>
    </w:lvl>
    <w:lvl w:ilvl="6" w:tplc="49B657AA">
      <w:numFmt w:val="decimal"/>
      <w:lvlText w:val=""/>
      <w:lvlJc w:val="left"/>
    </w:lvl>
    <w:lvl w:ilvl="7" w:tplc="A4B2DCB2">
      <w:numFmt w:val="decimal"/>
      <w:lvlText w:val=""/>
      <w:lvlJc w:val="left"/>
    </w:lvl>
    <w:lvl w:ilvl="8" w:tplc="23221ADC">
      <w:numFmt w:val="decimal"/>
      <w:lvlText w:val=""/>
      <w:lvlJc w:val="left"/>
    </w:lvl>
  </w:abstractNum>
  <w:num w:numId="1" w16cid:durableId="838958210">
    <w:abstractNumId w:val="4"/>
  </w:num>
  <w:num w:numId="2" w16cid:durableId="939991413">
    <w:abstractNumId w:val="5"/>
  </w:num>
  <w:num w:numId="3" w16cid:durableId="1705061359">
    <w:abstractNumId w:val="11"/>
  </w:num>
  <w:num w:numId="4" w16cid:durableId="530726428">
    <w:abstractNumId w:val="10"/>
  </w:num>
  <w:num w:numId="5" w16cid:durableId="73163326">
    <w:abstractNumId w:val="7"/>
  </w:num>
  <w:num w:numId="6" w16cid:durableId="1131172403">
    <w:abstractNumId w:val="8"/>
  </w:num>
  <w:num w:numId="7" w16cid:durableId="453015996">
    <w:abstractNumId w:val="2"/>
  </w:num>
  <w:num w:numId="8" w16cid:durableId="1018196971">
    <w:abstractNumId w:val="6"/>
  </w:num>
  <w:num w:numId="9" w16cid:durableId="1321228579">
    <w:abstractNumId w:val="0"/>
  </w:num>
  <w:num w:numId="10" w16cid:durableId="1702703499">
    <w:abstractNumId w:val="3"/>
  </w:num>
  <w:num w:numId="11" w16cid:durableId="392049465">
    <w:abstractNumId w:val="1"/>
  </w:num>
  <w:num w:numId="12" w16cid:durableId="8816749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354A"/>
    <w:rsid w:val="00035B03"/>
    <w:rsid w:val="00166A48"/>
    <w:rsid w:val="00195E0D"/>
    <w:rsid w:val="002D3E3C"/>
    <w:rsid w:val="00311FD3"/>
    <w:rsid w:val="00421261"/>
    <w:rsid w:val="004A2EA5"/>
    <w:rsid w:val="005D36AA"/>
    <w:rsid w:val="00923198"/>
    <w:rsid w:val="00946864"/>
    <w:rsid w:val="00B3619C"/>
    <w:rsid w:val="00C6764C"/>
    <w:rsid w:val="00C71F8D"/>
    <w:rsid w:val="00CB360E"/>
    <w:rsid w:val="00CB3A71"/>
    <w:rsid w:val="00E05C89"/>
    <w:rsid w:val="00E4354A"/>
    <w:rsid w:val="00F001F4"/>
    <w:rsid w:val="00F67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958BF"/>
  <w15:docId w15:val="{9EBD762D-44D1-4A4C-8E1E-DFAE91A04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71F8D"/>
    <w:pPr>
      <w:tabs>
        <w:tab w:val="center" w:pos="4536"/>
        <w:tab w:val="right" w:pos="9072"/>
      </w:tabs>
    </w:pPr>
  </w:style>
  <w:style w:type="character" w:customStyle="1" w:styleId="NagwekZnak">
    <w:name w:val="Nagłówek Znak"/>
    <w:basedOn w:val="Domylnaczcionkaakapitu"/>
    <w:link w:val="Nagwek"/>
    <w:uiPriority w:val="99"/>
    <w:rsid w:val="00C71F8D"/>
  </w:style>
  <w:style w:type="paragraph" w:styleId="Stopka">
    <w:name w:val="footer"/>
    <w:basedOn w:val="Normalny"/>
    <w:link w:val="StopkaZnak"/>
    <w:uiPriority w:val="99"/>
    <w:unhideWhenUsed/>
    <w:rsid w:val="00C71F8D"/>
    <w:pPr>
      <w:tabs>
        <w:tab w:val="center" w:pos="4536"/>
        <w:tab w:val="right" w:pos="9072"/>
      </w:tabs>
    </w:pPr>
  </w:style>
  <w:style w:type="character" w:customStyle="1" w:styleId="StopkaZnak">
    <w:name w:val="Stopka Znak"/>
    <w:basedOn w:val="Domylnaczcionkaakapitu"/>
    <w:link w:val="Stopka"/>
    <w:uiPriority w:val="99"/>
    <w:rsid w:val="00C71F8D"/>
  </w:style>
  <w:style w:type="character" w:styleId="Hipercze">
    <w:name w:val="Hyperlink"/>
    <w:basedOn w:val="Domylnaczcionkaakapitu"/>
    <w:uiPriority w:val="99"/>
    <w:unhideWhenUsed/>
    <w:rsid w:val="00C71F8D"/>
    <w:rPr>
      <w:color w:val="467886" w:themeColor="hyperlink"/>
      <w:u w:val="single"/>
    </w:rPr>
  </w:style>
  <w:style w:type="character" w:styleId="Nierozpoznanawzmianka">
    <w:name w:val="Unresolved Mention"/>
    <w:basedOn w:val="Domylnaczcionkaakapitu"/>
    <w:uiPriority w:val="99"/>
    <w:semiHidden/>
    <w:unhideWhenUsed/>
    <w:rsid w:val="00C71F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aleinicjatywy.pl/" TargetMode="Externa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8b3db8-5600-474f-9d74-5d1b3ef56824">
      <Terms xmlns="http://schemas.microsoft.com/office/infopath/2007/PartnerControls"/>
    </lcf76f155ced4ddcb4097134ff3c332f>
    <TaxCatchAll xmlns="3ccf2c9f-dee9-418c-a408-2f91511a45d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4243E6CBF33744BFBC080137DE9C0C" ma:contentTypeVersion="11" ma:contentTypeDescription="Utwórz nowy dokument." ma:contentTypeScope="" ma:versionID="56bce11a91efb84a6b1b846ac64dbfe0">
  <xsd:schema xmlns:xsd="http://www.w3.org/2001/XMLSchema" xmlns:xs="http://www.w3.org/2001/XMLSchema" xmlns:p="http://schemas.microsoft.com/office/2006/metadata/properties" xmlns:ns2="0e8b3db8-5600-474f-9d74-5d1b3ef56824" xmlns:ns3="3ccf2c9f-dee9-418c-a408-2f91511a45de" targetNamespace="http://schemas.microsoft.com/office/2006/metadata/properties" ma:root="true" ma:fieldsID="74db2c13394bdc930deaf4fe75f9f6f5" ns2:_="" ns3:_="">
    <xsd:import namespace="0e8b3db8-5600-474f-9d74-5d1b3ef56824"/>
    <xsd:import namespace="3ccf2c9f-dee9-418c-a408-2f91511a45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b3db8-5600-474f-9d74-5d1b3ef568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30edccd-b0b1-40c2-9d31-e69d08b7eaf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cf2c9f-dee9-418c-a408-2f91511a45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615497-b765-4c0c-8bf3-f3f7e4b0dcf7}" ma:internalName="TaxCatchAll" ma:showField="CatchAllData" ma:web="3ccf2c9f-dee9-418c-a408-2f91511a45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9929FB-1F84-4105-B4B2-941092F222F1}">
  <ds:schemaRefs>
    <ds:schemaRef ds:uri="http://schemas.microsoft.com/sharepoint/v3/contenttype/forms"/>
  </ds:schemaRefs>
</ds:datastoreItem>
</file>

<file path=customXml/itemProps2.xml><?xml version="1.0" encoding="utf-8"?>
<ds:datastoreItem xmlns:ds="http://schemas.openxmlformats.org/officeDocument/2006/customXml" ds:itemID="{6DF799E0-3714-4752-830A-7849925D30A2}">
  <ds:schemaRefs>
    <ds:schemaRef ds:uri="http://schemas.microsoft.com/office/2006/metadata/properties"/>
    <ds:schemaRef ds:uri="http://schemas.microsoft.com/office/infopath/2007/PartnerControls"/>
    <ds:schemaRef ds:uri="0e8b3db8-5600-474f-9d74-5d1b3ef56824"/>
    <ds:schemaRef ds:uri="3ccf2c9f-dee9-418c-a408-2f91511a45de"/>
  </ds:schemaRefs>
</ds:datastoreItem>
</file>

<file path=customXml/itemProps3.xml><?xml version="1.0" encoding="utf-8"?>
<ds:datastoreItem xmlns:ds="http://schemas.openxmlformats.org/officeDocument/2006/customXml" ds:itemID="{AF0551CE-65E7-45F4-A2C7-3CDCBDE8C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8b3db8-5600-474f-9d74-5d1b3ef56824"/>
    <ds:schemaRef ds:uri="3ccf2c9f-dee9-418c-a408-2f91511a45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860</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Kazimierz Szepiela</cp:lastModifiedBy>
  <cp:revision>11</cp:revision>
  <dcterms:created xsi:type="dcterms:W3CDTF">2025-07-17T16:32:00Z</dcterms:created>
  <dcterms:modified xsi:type="dcterms:W3CDTF">2026-10-02T07:33:00Z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0x010100804243E6CBF33744BFBC080137DE9C0C</vt:lpwstr>
  </property>
  <property fmtid="{D5CDD505-2E9C-101B-9397-08002B2CF9AE}" pid="3" name="Order">
    <vt:r8>873600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